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36B4" w14:textId="77777777" w:rsidR="003B22CD" w:rsidRDefault="003B22CD" w:rsidP="00CF1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75BF4E" w14:textId="147B2E26" w:rsidR="00CF1F10" w:rsidRPr="00F5556C" w:rsidRDefault="00CF1F10" w:rsidP="00CF1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</w:t>
      </w:r>
      <w:r w:rsidR="004C1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ŚWIETLICE WIEJSKIE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SIĘ TUTAJ DZIEJE?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738C4A3" w14:textId="77777777" w:rsidR="00CF1F10" w:rsidRDefault="00CF1F10" w:rsidP="00CF1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37DC8EFC" w14:textId="3957D0E5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i warunki przeprowadzenia konkursu pod nazwą „</w:t>
      </w:r>
      <w:r w:rsidR="004C14F2" w:rsidRPr="004C1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Świetlice wiejskie</w:t>
      </w:r>
      <w:r w:rsidR="004C1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14F2" w:rsidRPr="004C1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4C1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się tutaj dzieje?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zwanego dalej konkursem.</w:t>
      </w:r>
    </w:p>
    <w:p w14:paraId="2366375C" w14:textId="77777777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oraz fundatorem nagród jest Marszałek Województwa Kujawsko-Pomorskiego, zwany dalej „Organizatorem”.  </w:t>
      </w:r>
    </w:p>
    <w:p w14:paraId="236687C9" w14:textId="77777777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zasięg wojewódzki i jest organizowany raz w roku.</w:t>
      </w:r>
    </w:p>
    <w:p w14:paraId="2F73E8D0" w14:textId="77777777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 i jednoetapowy.</w:t>
      </w:r>
    </w:p>
    <w:p w14:paraId="0CB72F49" w14:textId="03B38F00" w:rsidR="00CF1F10" w:rsidRPr="00E219AD" w:rsidRDefault="00CF1F10" w:rsidP="00CF1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</w:t>
      </w:r>
      <w:r w:rsid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dobrowolne i bezpłatne.</w:t>
      </w:r>
      <w:r w:rsidRPr="00E21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DAE14" w14:textId="5DD1E008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Kół Gospodyń Wiejskich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kujawsko-pomorskiego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zwanymi dalej </w:t>
      </w:r>
      <w:r w:rsidR="000F4E45">
        <w:rPr>
          <w:rFonts w:ascii="Times New Roman" w:eastAsia="Times New Roman" w:hAnsi="Times New Roman" w:cs="Times New Roman"/>
          <w:sz w:val="24"/>
          <w:szCs w:val="24"/>
          <w:lang w:eastAsia="pl-PL"/>
        </w:rPr>
        <w:t>kołami gospodyń wiejskich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2C15B3" w14:textId="77777777" w:rsidR="00CF1F10" w:rsidRPr="00E219AD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i organizację konkursu, w imieniu Organizatora, odpowiada Departament Rolnictwa i Geodezji Urzędu Marszałkowskiego Województwa Kujawsko-Pomorskiego.</w:t>
      </w:r>
    </w:p>
    <w:p w14:paraId="3C49451A" w14:textId="77777777" w:rsidR="00CF1F10" w:rsidRDefault="00CF1F10" w:rsidP="00CF1F10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 wraz z kartą zgłoszenia dostępny jest na stronie internetowej pod adresem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ECBE73" w14:textId="77777777" w:rsidR="00CF1F10" w:rsidRPr="008E4927" w:rsidRDefault="003B22CD" w:rsidP="00CF1F1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CF1F10" w:rsidRPr="008E492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www.kujawsko-pomorskie.pl</w:t>
        </w:r>
      </w:hyperlink>
      <w:r w:rsidR="00CF1F10"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/menu-tematyczne/rolnictwo-i-obszary-wiejskie. </w:t>
      </w:r>
    </w:p>
    <w:p w14:paraId="664BC29C" w14:textId="77777777" w:rsidR="00CF1F10" w:rsidRDefault="00CF1F10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1F112" w14:textId="200F106B" w:rsidR="00465F8B" w:rsidRPr="00E8582C" w:rsidRDefault="00465F8B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F58C91" w14:textId="24EDAD89" w:rsidR="00465F8B" w:rsidRPr="00E8582C" w:rsidRDefault="00465F8B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Cel ogólny konkursu</w:t>
      </w:r>
    </w:p>
    <w:p w14:paraId="4D271F30" w14:textId="06AB919B" w:rsidR="00465F8B" w:rsidRPr="00CF1F10" w:rsidRDefault="00A824AE" w:rsidP="00CF1F1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F10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CF1F10"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zaprezentowanie 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</w:t>
      </w:r>
      <w:r w:rsidR="000F4E4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ół </w:t>
      </w:r>
      <w:r w:rsidR="000F4E4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ospodyń </w:t>
      </w:r>
      <w:r w:rsidR="000F4E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iejskich </w:t>
      </w:r>
      <w:r w:rsid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prowadzonych przez nie </w:t>
      </w:r>
      <w:r w:rsidR="00CF1F10"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</w:t>
      </w:r>
      <w:r w:rsid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CF1F10"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wiejskich w województwie kujawsko-pomorskim, które </w:t>
      </w:r>
      <w:r w:rsidR="00CF1F10" w:rsidRPr="00CF1F10">
        <w:rPr>
          <w:rFonts w:ascii="Times New Roman" w:hAnsi="Times New Roman" w:cs="Times New Roman"/>
          <w:sz w:val="24"/>
          <w:szCs w:val="24"/>
        </w:rPr>
        <w:t xml:space="preserve">integrują społeczność lokalną, służą zaspokajaniu społecznych </w:t>
      </w:r>
      <w:r w:rsidR="001E69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F1F10" w:rsidRPr="00CF1F10">
        <w:rPr>
          <w:rFonts w:ascii="Times New Roman" w:hAnsi="Times New Roman" w:cs="Times New Roman"/>
          <w:sz w:val="24"/>
          <w:szCs w:val="24"/>
        </w:rPr>
        <w:t>i kulturalnych potrzeb mieszkańców wsi, równocześnie przyczyniając się do podniesienia atrakcyjności danej miejscowości</w:t>
      </w:r>
      <w:r w:rsidR="006F7613" w:rsidRPr="00CF1F10">
        <w:rPr>
          <w:rFonts w:ascii="Times New Roman" w:hAnsi="Times New Roman" w:cs="Times New Roman"/>
          <w:sz w:val="24"/>
          <w:szCs w:val="24"/>
        </w:rPr>
        <w:t>.</w:t>
      </w:r>
    </w:p>
    <w:p w14:paraId="531E4736" w14:textId="2B4143E6" w:rsidR="00CF1F10" w:rsidRPr="00CF1F10" w:rsidRDefault="00CF1F10" w:rsidP="00CF1F10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konkursu to:</w:t>
      </w:r>
    </w:p>
    <w:p w14:paraId="4B9EBD81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mieszkańców wsi na rzecz podejmowania inicjatyw w zakresie rozwoju obszarów wiejskich,</w:t>
      </w:r>
    </w:p>
    <w:p w14:paraId="23D8E45E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adresatom/uczestnikom wiedzy i informacji w zakresie realizacji projektów służących aktywizacji lokalnej społeczności.</w:t>
      </w:r>
    </w:p>
    <w:p w14:paraId="52BDB035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dobrych praktyk, wymiana doświadczeń, promocja wsi jako miejsca do życia i rozwoju społeczno-zawodowego,</w:t>
      </w:r>
    </w:p>
    <w:p w14:paraId="521DB4B9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jakości życia na wsi lub promocja wsi jako miejsca do życia i rozwoju zawodowego,</w:t>
      </w:r>
    </w:p>
    <w:p w14:paraId="58AB0462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najbardziej aktywnych mieszkańców terenów wiejskich, którzy pracują na rzecz społeczności,</w:t>
      </w:r>
    </w:p>
    <w:p w14:paraId="33D40203" w14:textId="77777777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w zakresie optymalizacji wykorzystywania przez mieszkańców obszarów wiejskich zasobów środowiska naturalnego,</w:t>
      </w:r>
    </w:p>
    <w:p w14:paraId="675E01D5" w14:textId="058E99DF" w:rsidR="00CF1F10" w:rsidRDefault="00CF1F10" w:rsidP="00CF1F10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w zakresie planowania rozwoju lokalnego                                             z uwzględnieniem potencjału ekonomicznego, społecznego i środowiskowego danego obszaru.</w:t>
      </w:r>
    </w:p>
    <w:p w14:paraId="4AB1B91B" w14:textId="078D7B80" w:rsidR="00CF1F10" w:rsidRDefault="00CF1F10" w:rsidP="00CF1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78463" w14:textId="77777777" w:rsidR="003B22CD" w:rsidRPr="00CF1F10" w:rsidRDefault="003B22CD" w:rsidP="00CF1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E71BE" w14:textId="77777777" w:rsidR="00CF1F10" w:rsidRPr="00E8582C" w:rsidRDefault="00CF1F10" w:rsidP="00A82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70702" w14:textId="77777777" w:rsidR="001E0805" w:rsidRPr="00E8582C" w:rsidRDefault="001E0805" w:rsidP="001E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C04CF3D" w14:textId="5DD21DDE" w:rsidR="001E0805" w:rsidRPr="00E8582C" w:rsidRDefault="001E0805" w:rsidP="001E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14:paraId="7266FF46" w14:textId="025D07B5" w:rsidR="00DD7390" w:rsidRPr="00DD7390" w:rsidRDefault="00DD7390" w:rsidP="00DD7390">
      <w:pPr>
        <w:pStyle w:val="Akapitzlist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 konkurs w imieniu koła gospodyń wiejskich musi dokonać wójt/burmistrz gminy na terenie której znajduje się dane koło gospodyń wiejskich.</w:t>
      </w:r>
    </w:p>
    <w:p w14:paraId="40C43E87" w14:textId="1766148B" w:rsidR="00605FDB" w:rsidRPr="007B18EB" w:rsidRDefault="001576E0" w:rsidP="00FB0483">
      <w:pPr>
        <w:pStyle w:val="Akapitzlist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</w:t>
      </w:r>
      <w:r w:rsidR="00605FD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05FDB">
        <w:rPr>
          <w:rFonts w:ascii="Times New Roman" w:hAnsi="Times New Roman" w:cs="Times New Roman"/>
          <w:sz w:val="24"/>
          <w:szCs w:val="24"/>
        </w:rPr>
        <w:t xml:space="preserve"> gospodyń wiejskich z obszaru województwa kujawsko-pomorskiego</w:t>
      </w:r>
      <w:r w:rsidR="00CF1F10">
        <w:rPr>
          <w:rFonts w:ascii="Times New Roman" w:hAnsi="Times New Roman" w:cs="Times New Roman"/>
          <w:sz w:val="24"/>
          <w:szCs w:val="24"/>
        </w:rPr>
        <w:t xml:space="preserve"> prowadząc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F1F10">
        <w:rPr>
          <w:rFonts w:ascii="Times New Roman" w:hAnsi="Times New Roman" w:cs="Times New Roman"/>
          <w:sz w:val="24"/>
          <w:szCs w:val="24"/>
        </w:rPr>
        <w:t xml:space="preserve"> swoją działalność w świetlicach wiejskich</w:t>
      </w:r>
      <w:r w:rsidR="00605FDB" w:rsidRPr="007B18EB">
        <w:rPr>
          <w:rFonts w:ascii="Times New Roman" w:hAnsi="Times New Roman" w:cs="Times New Roman"/>
          <w:sz w:val="24"/>
          <w:szCs w:val="24"/>
        </w:rPr>
        <w:t>:</w:t>
      </w:r>
    </w:p>
    <w:p w14:paraId="3BF1F410" w14:textId="1FFEF49D" w:rsidR="00605FDB" w:rsidRDefault="00605FDB" w:rsidP="00605FD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zarejestrowane w Krajowym Rejestrze Kół Gospodyń Wiejskich, o których mowa w ustawie z dnia 9 listopada 2018 r. o kołach gospodyń wiejskich (Dz. U. z 2021 r. poz. </w:t>
      </w:r>
      <w:r w:rsidR="00B909A2">
        <w:rPr>
          <w:rFonts w:ascii="Times New Roman" w:hAnsi="Times New Roman" w:cs="Times New Roman"/>
          <w:sz w:val="24"/>
          <w:szCs w:val="24"/>
        </w:rPr>
        <w:t>2256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lub</w:t>
      </w:r>
    </w:p>
    <w:p w14:paraId="29DEEE73" w14:textId="7E7CBBAD" w:rsidR="006F7613" w:rsidRPr="00EE733D" w:rsidRDefault="00AA1485" w:rsidP="00EE733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niezarejestrowane w Krajowym Rejestrze Kół Gospodyń Wiejskich, a działające na podstawie innych przepisów: ustawy z dnia 8 października 1982 r. o </w:t>
      </w:r>
      <w:r w:rsidR="00FB0483">
        <w:rPr>
          <w:rFonts w:ascii="Times New Roman" w:hAnsi="Times New Roman" w:cs="Times New Roman"/>
          <w:sz w:val="24"/>
          <w:szCs w:val="24"/>
        </w:rPr>
        <w:t>społeczno-zawodowych organizacjach rolników (Dz. U. z 2022 r. poz. 281) lub na podstawie ustawy z dnia 7 kwietnia 1989 r. Prawo o stowarzyszeniach (Dz. U. z 2020 r. poz. 2261).</w:t>
      </w:r>
    </w:p>
    <w:p w14:paraId="60093229" w14:textId="00C0B49C" w:rsidR="00920D54" w:rsidRPr="00244972" w:rsidRDefault="00DD7390" w:rsidP="00244972">
      <w:pPr>
        <w:pStyle w:val="Akapitzlist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>ójt/burmistrz gminy</w:t>
      </w:r>
      <w:r w:rsidR="00244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zgłosić do konkursu tylko jedno koło gospodyń wiejskich</w:t>
      </w:r>
      <w:r w:rsidR="00920D54"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3DD923" w14:textId="4A5461F9" w:rsidR="00244972" w:rsidRPr="00E8582C" w:rsidRDefault="00244972" w:rsidP="00244972">
      <w:pPr>
        <w:pStyle w:val="Akapitzlist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równoznaczne z akceptacją niniejszego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5380F0" w14:textId="5DE7DE04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456D9" w:rsidRPr="00E8582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CCF579" w14:textId="3336DF0F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0956AB4E" w14:textId="77777777" w:rsidR="00572023" w:rsidRPr="00572023" w:rsidRDefault="00B23DB1" w:rsidP="009843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</w:t>
      </w:r>
      <w:r w:rsidR="0057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i terminowe złożenie/przesłanie </w:t>
      </w:r>
      <w:r w:rsidR="00572023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Marszałkowskiego Województwa Kujawsko-Pomorskiego w Toruniu</w:t>
      </w:r>
      <w:r w:rsidR="0057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dokumentów:</w:t>
      </w:r>
    </w:p>
    <w:p w14:paraId="3D015CE8" w14:textId="3E01C201" w:rsidR="001C62D2" w:rsidRPr="00D5678E" w:rsidRDefault="00D5678E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2023">
        <w:rPr>
          <w:rFonts w:ascii="Times New Roman" w:hAnsi="Times New Roman" w:cs="Times New Roman"/>
          <w:sz w:val="24"/>
          <w:szCs w:val="24"/>
        </w:rPr>
        <w:t xml:space="preserve">rawidłowo wypełnionego </w:t>
      </w:r>
      <w:r w:rsidR="00054140">
        <w:rPr>
          <w:rFonts w:ascii="Times New Roman" w:hAnsi="Times New Roman" w:cs="Times New Roman"/>
          <w:sz w:val="24"/>
          <w:szCs w:val="24"/>
        </w:rPr>
        <w:t>formularza zgłoszeni</w:t>
      </w:r>
      <w:r w:rsidR="00572023">
        <w:rPr>
          <w:rFonts w:ascii="Times New Roman" w:hAnsi="Times New Roman" w:cs="Times New Roman"/>
          <w:sz w:val="24"/>
          <w:szCs w:val="24"/>
        </w:rPr>
        <w:t>owego</w:t>
      </w:r>
      <w:r w:rsidR="00054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                       w formacie A4</w:t>
      </w:r>
      <w:r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 stanowiącym załącznik nr 1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367E1D" w14:textId="23293222" w:rsidR="00D5678E" w:rsidRPr="00D5678E" w:rsidRDefault="00D5678E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fotograficznej zawierającej maksymalnie 5 czytelnych zdjęć, dobrej jakości, wydrukowanych jednostronnie, pojedynczo wraz z opisem przebiegu                       umieszczonej na zdjęciu inicjatywy podejmowanej przez koło gospodyń wiejskich,</w:t>
      </w:r>
    </w:p>
    <w:p w14:paraId="7E7508DB" w14:textId="36519A27" w:rsidR="00D5678E" w:rsidRPr="00D5678E" w:rsidRDefault="00D5678E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 autora zdjęć na ich nieodpłatne i bezterminowe wykorzystanie przez organizatorów, zgodnie ze wzorem oświadczenia stanowiącym załącznik                        nr 2 do niniejszego regulaminu,</w:t>
      </w:r>
    </w:p>
    <w:p w14:paraId="73939FE2" w14:textId="4E02BEEE" w:rsidR="00D5678E" w:rsidRPr="00D5678E" w:rsidRDefault="00D5678E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podpisanej zgody 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danych osobowych udzielan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osobę, której dane dotyczą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nr 3 do niniejszego regulaminu,</w:t>
      </w:r>
    </w:p>
    <w:p w14:paraId="6128FFA5" w14:textId="2E47C213" w:rsidR="00D5678E" w:rsidRPr="00D5678E" w:rsidRDefault="00D5678E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podpisanej informacji w związku z przetwarzaniem danych osobowych osoby, której dane dotyczą, zgodnie z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do niniejszego r</w:t>
      </w: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ED16A4" w14:textId="09A31B9A" w:rsidR="00D5678E" w:rsidRPr="00986DB3" w:rsidRDefault="00986DB3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płyty CD/DVD zawierającą: wersję </w:t>
      </w:r>
      <w:r w:rsidRPr="00770F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edytowalną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zgłoszeniowego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załączniki w dowolnym formacie oraz zdjęcia w dobrej rozdzielczości, w formacie .jpg lub .</w:t>
      </w:r>
      <w:proofErr w:type="spellStart"/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rozmiarze minimum 2 MB,</w:t>
      </w:r>
    </w:p>
    <w:p w14:paraId="51668A22" w14:textId="6C5F7B57" w:rsidR="00986DB3" w:rsidRDefault="00986DB3" w:rsidP="005720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nieobowiązkowych materiałów w wersji papierowej, dokumentujących wykonywane projekty.</w:t>
      </w:r>
    </w:p>
    <w:p w14:paraId="61F21D8B" w14:textId="5B8AAA69" w:rsidR="001E6916" w:rsidRDefault="00054140" w:rsidP="00D5678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należy dokonać </w:t>
      </w:r>
      <w:r w:rsidRPr="00D567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pocztą tradycyjną</w:t>
      </w:r>
      <w:r w:rsidRPr="00D5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Marszałkowski Województwa Kujawsko-Pomorskiego w Toruniu, Departament Rolnictwa                            i Geodezji, Plac Teatralny 2, 87-100 Toruń z dopiskiem „</w:t>
      </w:r>
      <w:r w:rsidRPr="00D567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Świetlice wiejskie</w:t>
      </w:r>
      <w:r w:rsidRPr="00D5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67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D5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16" w:rsidRPr="00D567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D56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się tutaj dzieje?</w:t>
      </w:r>
      <w:r w:rsidRPr="00D5678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 terminie do 22 listopada 2022 r. do godz. 23.59.</w:t>
      </w:r>
    </w:p>
    <w:p w14:paraId="71B874FA" w14:textId="34AD0AFD" w:rsidR="00D5678E" w:rsidRPr="00D5678E" w:rsidRDefault="00D5678E" w:rsidP="00D5678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zgłoszeniowym należy dokonać </w:t>
      </w:r>
      <w:r w:rsidRPr="006C42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działań realizowanych przez koło gospodyń wiejskich w świetlicy wiejskiej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kryteriami konkursu.</w:t>
      </w:r>
    </w:p>
    <w:p w14:paraId="4CF0D986" w14:textId="7C190666" w:rsidR="00054140" w:rsidRPr="001E6916" w:rsidRDefault="00054140" w:rsidP="00D5678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</w:t>
      </w:r>
      <w:r w:rsidR="001E6916" w:rsidRP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wiejska </w:t>
      </w:r>
      <w:r w:rsidRP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być udostępniona komisji konkursowej od  dnia otrzymania zgłoszenia przez Urząd Marszałkowski Województwa Kujawsko-Pomorskiego </w:t>
      </w:r>
      <w:r w:rsidR="00AA4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 do dnia rozstrzygnięcia konkursu.</w:t>
      </w:r>
    </w:p>
    <w:p w14:paraId="6B75FDB1" w14:textId="3BE3FF6B" w:rsidR="00054140" w:rsidRPr="00D5678E" w:rsidRDefault="00054140" w:rsidP="00D567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4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otrzymane po termini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nie będą rozpatrywane.</w:t>
      </w:r>
    </w:p>
    <w:p w14:paraId="53478D9B" w14:textId="03B038A6" w:rsidR="00992F34" w:rsidRDefault="0098439D" w:rsidP="00D567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92F34" w:rsidRPr="00E8582C">
        <w:rPr>
          <w:rFonts w:ascii="Times New Roman" w:hAnsi="Times New Roman" w:cs="Times New Roman"/>
          <w:sz w:val="24"/>
          <w:szCs w:val="24"/>
        </w:rPr>
        <w:t>ormularze zgłoszeń zamieszczone zostaną na stronie internetowej Województwa Kujawsko-Pomorskiego</w:t>
      </w:r>
      <w:r w:rsidR="00AB229F">
        <w:rPr>
          <w:rFonts w:ascii="Times New Roman" w:hAnsi="Times New Roman" w:cs="Times New Roman"/>
          <w:sz w:val="24"/>
          <w:szCs w:val="24"/>
        </w:rPr>
        <w:t xml:space="preserve"> </w:t>
      </w:r>
      <w:r w:rsidR="00992F34" w:rsidRPr="00E8582C">
        <w:rPr>
          <w:rFonts w:ascii="Times New Roman" w:hAnsi="Times New Roman" w:cs="Times New Roman"/>
          <w:sz w:val="24"/>
          <w:szCs w:val="24"/>
        </w:rPr>
        <w:t xml:space="preserve">pod adresem </w:t>
      </w:r>
      <w:hyperlink r:id="rId7" w:history="1">
        <w:r w:rsidR="00CF1F10" w:rsidRPr="003321D0">
          <w:rPr>
            <w:rStyle w:val="Hipercze"/>
            <w:rFonts w:ascii="Times New Roman" w:hAnsi="Times New Roman" w:cs="Times New Roman"/>
            <w:sz w:val="24"/>
            <w:szCs w:val="24"/>
          </w:rPr>
          <w:t>www.kujawsko-pomorskie.pl/menu-tematyczne/rolnictwo-i-obszary-wiejskie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D911DC1" w14:textId="7283251F" w:rsidR="00D563FD" w:rsidRPr="00E8582C" w:rsidRDefault="00D563FD" w:rsidP="00D56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456D9" w:rsidRPr="00E8582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2F626F" w14:textId="54BC1283" w:rsidR="00D563FD" w:rsidRPr="00E8582C" w:rsidRDefault="00D563FD" w:rsidP="00D56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E733D">
        <w:rPr>
          <w:rFonts w:ascii="Times New Roman" w:hAnsi="Times New Roman" w:cs="Times New Roman"/>
          <w:b/>
          <w:bCs/>
          <w:sz w:val="24"/>
          <w:szCs w:val="24"/>
        </w:rPr>
        <w:t>omisja konkursowa</w:t>
      </w:r>
    </w:p>
    <w:p w14:paraId="0C6E51EA" w14:textId="65CE1186" w:rsidR="00835682" w:rsidRDefault="004C14F2" w:rsidP="00D563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Rozstrzygnięcia konkursu </w:t>
      </w:r>
      <w:r w:rsidR="003C6CC7">
        <w:rPr>
          <w:rFonts w:ascii="Times New Roman" w:hAnsi="Times New Roman" w:cs="Times New Roman"/>
          <w:sz w:val="24"/>
          <w:szCs w:val="24"/>
        </w:rPr>
        <w:t xml:space="preserve">i wyboru laureatów </w:t>
      </w:r>
      <w:r w:rsidR="00835682">
        <w:rPr>
          <w:rFonts w:ascii="Times New Roman" w:hAnsi="Times New Roman" w:cs="Times New Roman"/>
          <w:sz w:val="24"/>
          <w:szCs w:val="24"/>
        </w:rPr>
        <w:t>dokon</w:t>
      </w:r>
      <w:r w:rsidR="00AB54D5">
        <w:rPr>
          <w:rFonts w:ascii="Times New Roman" w:hAnsi="Times New Roman" w:cs="Times New Roman"/>
          <w:sz w:val="24"/>
          <w:szCs w:val="24"/>
        </w:rPr>
        <w:t>a</w:t>
      </w:r>
      <w:r w:rsidR="00835682">
        <w:rPr>
          <w:rFonts w:ascii="Times New Roman" w:hAnsi="Times New Roman" w:cs="Times New Roman"/>
          <w:sz w:val="24"/>
          <w:szCs w:val="24"/>
        </w:rPr>
        <w:t xml:space="preserve"> komisja konkursowa. </w:t>
      </w:r>
    </w:p>
    <w:p w14:paraId="2ED619E5" w14:textId="4D5ACCA9" w:rsidR="00D563FD" w:rsidRDefault="00835682" w:rsidP="00FF447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wchodzi od </w:t>
      </w:r>
      <w:r w:rsidR="009910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910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wskazanych przez </w:t>
      </w:r>
      <w:r w:rsidR="009910BA">
        <w:rPr>
          <w:rFonts w:ascii="Times New Roman" w:hAnsi="Times New Roman" w:cs="Times New Roman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sz w:val="24"/>
          <w:szCs w:val="24"/>
        </w:rPr>
        <w:t>Departament</w:t>
      </w:r>
      <w:r w:rsidR="009910B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Rolnictwa</w:t>
      </w:r>
      <w:r w:rsidR="0099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Geodezji Urzędu Marszałkowskiego Województwa Kujawsko-Pomorskiego.</w:t>
      </w:r>
      <w:r w:rsidR="00FF4476">
        <w:rPr>
          <w:rFonts w:ascii="Times New Roman" w:hAnsi="Times New Roman" w:cs="Times New Roman"/>
          <w:sz w:val="24"/>
          <w:szCs w:val="24"/>
        </w:rPr>
        <w:t xml:space="preserve"> </w:t>
      </w:r>
      <w:r w:rsidR="00AF786A" w:rsidRPr="00FF4476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FF4476">
        <w:rPr>
          <w:rFonts w:ascii="Times New Roman" w:hAnsi="Times New Roman" w:cs="Times New Roman"/>
          <w:sz w:val="24"/>
          <w:szCs w:val="24"/>
        </w:rPr>
        <w:t>komisji</w:t>
      </w:r>
      <w:r w:rsidR="00AF786A" w:rsidRPr="00FF4476">
        <w:rPr>
          <w:rFonts w:ascii="Times New Roman" w:hAnsi="Times New Roman" w:cs="Times New Roman"/>
          <w:sz w:val="24"/>
          <w:szCs w:val="24"/>
        </w:rPr>
        <w:t xml:space="preserve"> kierują się bezstronnością i rzetelnością.</w:t>
      </w:r>
    </w:p>
    <w:p w14:paraId="693635C2" w14:textId="386B42F0" w:rsidR="00FF4476" w:rsidRPr="00FF4476" w:rsidRDefault="00FF4476" w:rsidP="00FF447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powoływana jest na czas przeprowadzenia konkursu.</w:t>
      </w:r>
    </w:p>
    <w:p w14:paraId="0B1C619B" w14:textId="77777777" w:rsidR="0052045C" w:rsidRPr="0052045C" w:rsidRDefault="00D563FD" w:rsidP="003871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45C">
        <w:rPr>
          <w:rFonts w:ascii="Times New Roman" w:hAnsi="Times New Roman" w:cs="Times New Roman"/>
          <w:sz w:val="24"/>
          <w:szCs w:val="24"/>
        </w:rPr>
        <w:t xml:space="preserve">Pracami </w:t>
      </w:r>
      <w:r w:rsidR="00FF4476" w:rsidRPr="0052045C">
        <w:rPr>
          <w:rFonts w:ascii="Times New Roman" w:hAnsi="Times New Roman" w:cs="Times New Roman"/>
          <w:sz w:val="24"/>
          <w:szCs w:val="24"/>
        </w:rPr>
        <w:t>komisji</w:t>
      </w:r>
      <w:r w:rsidRPr="0052045C">
        <w:rPr>
          <w:rFonts w:ascii="Times New Roman" w:hAnsi="Times New Roman" w:cs="Times New Roman"/>
          <w:sz w:val="24"/>
          <w:szCs w:val="24"/>
        </w:rPr>
        <w:t xml:space="preserve"> kieruje przewodniczący wskazany przez</w:t>
      </w:r>
      <w:r w:rsidR="00FF4476" w:rsidRPr="0052045C">
        <w:rPr>
          <w:rFonts w:ascii="Times New Roman" w:hAnsi="Times New Roman" w:cs="Times New Roman"/>
          <w:sz w:val="24"/>
          <w:szCs w:val="24"/>
        </w:rPr>
        <w:t xml:space="preserve"> dyrektora Departamentu Rolnictwa i Geodezji Urzędu Marszałkowskiego Województwa Kujawsko-Pomorskiego</w:t>
      </w:r>
      <w:r w:rsidRPr="0052045C">
        <w:rPr>
          <w:rFonts w:ascii="Times New Roman" w:hAnsi="Times New Roman" w:cs="Times New Roman"/>
          <w:sz w:val="24"/>
          <w:szCs w:val="24"/>
        </w:rPr>
        <w:t>.</w:t>
      </w:r>
    </w:p>
    <w:p w14:paraId="36B6FE2A" w14:textId="08E2C13E" w:rsidR="004749FB" w:rsidRPr="003C6CC7" w:rsidRDefault="0052045C" w:rsidP="00CC5A5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C7">
        <w:rPr>
          <w:rFonts w:ascii="Times New Roman" w:hAnsi="Times New Roman" w:cs="Times New Roman"/>
          <w:sz w:val="24"/>
          <w:szCs w:val="24"/>
        </w:rPr>
        <w:t xml:space="preserve">Komisja dokonuje oceny zgłoszeń w oparciu o kryteria konkursowe określone w </w:t>
      </w:r>
      <w:r w:rsidRPr="003C6CC7">
        <w:rPr>
          <w:rFonts w:ascii="Times New Roman" w:eastAsia="Times New Roman" w:hAnsi="Times New Roman" w:cs="Times New Roman"/>
          <w:sz w:val="24"/>
          <w:szCs w:val="24"/>
          <w:lang w:eastAsia="pl-PL"/>
        </w:rPr>
        <w:t>§ 6 niniejszego Regulaminu.</w:t>
      </w:r>
      <w:r w:rsidR="004749FB" w:rsidRPr="003C6CC7">
        <w:rPr>
          <w:rFonts w:ascii="Times New Roman" w:hAnsi="Times New Roman" w:cs="Times New Roman"/>
          <w:sz w:val="24"/>
          <w:szCs w:val="24"/>
        </w:rPr>
        <w:t xml:space="preserve"> Uzyskana ocena pozostaje do wyłącznej wiadomości </w:t>
      </w:r>
      <w:r w:rsidR="00FF4476" w:rsidRPr="003C6CC7">
        <w:rPr>
          <w:rFonts w:ascii="Times New Roman" w:hAnsi="Times New Roman" w:cs="Times New Roman"/>
          <w:sz w:val="24"/>
          <w:szCs w:val="24"/>
        </w:rPr>
        <w:t>komisji</w:t>
      </w:r>
      <w:r w:rsidR="004749FB" w:rsidRPr="003C6CC7">
        <w:rPr>
          <w:rFonts w:ascii="Times New Roman" w:hAnsi="Times New Roman" w:cs="Times New Roman"/>
          <w:sz w:val="24"/>
          <w:szCs w:val="24"/>
        </w:rPr>
        <w:t>.</w:t>
      </w:r>
    </w:p>
    <w:p w14:paraId="79DEFC0A" w14:textId="63F38E06" w:rsidR="00D563FD" w:rsidRPr="00E8582C" w:rsidRDefault="00FF4476" w:rsidP="00D563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jest ostateczna i nie przysługuje od niej odwołanie.</w:t>
      </w:r>
    </w:p>
    <w:p w14:paraId="7A7807F0" w14:textId="0479BB53" w:rsidR="00D563FD" w:rsidRDefault="00D563FD" w:rsidP="00D563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Z prac </w:t>
      </w:r>
      <w:r w:rsidR="00FF4476">
        <w:rPr>
          <w:rFonts w:ascii="Times New Roman" w:hAnsi="Times New Roman" w:cs="Times New Roman"/>
          <w:sz w:val="24"/>
          <w:szCs w:val="24"/>
        </w:rPr>
        <w:t>komisji</w:t>
      </w:r>
      <w:r w:rsidRPr="00E8582C">
        <w:rPr>
          <w:rFonts w:ascii="Times New Roman" w:hAnsi="Times New Roman" w:cs="Times New Roman"/>
          <w:sz w:val="24"/>
          <w:szCs w:val="24"/>
        </w:rPr>
        <w:t xml:space="preserve"> zostanie sporządzony protokół podpisany przez </w:t>
      </w:r>
      <w:r w:rsidR="00AF786A" w:rsidRPr="00E8582C">
        <w:rPr>
          <w:rFonts w:ascii="Times New Roman" w:hAnsi="Times New Roman" w:cs="Times New Roman"/>
          <w:sz w:val="24"/>
          <w:szCs w:val="24"/>
        </w:rPr>
        <w:t>przewodniczącego</w:t>
      </w:r>
      <w:r w:rsidRPr="00E8582C">
        <w:rPr>
          <w:rFonts w:ascii="Times New Roman" w:hAnsi="Times New Roman" w:cs="Times New Roman"/>
          <w:sz w:val="24"/>
          <w:szCs w:val="24"/>
        </w:rPr>
        <w:t>.</w:t>
      </w:r>
    </w:p>
    <w:p w14:paraId="3E936C81" w14:textId="2C64A8A1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456D9" w:rsidRPr="00E8582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E4D31A2" w14:textId="72A0C567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14:paraId="6E679E88" w14:textId="060BB543" w:rsidR="00275D82" w:rsidRDefault="00275D82" w:rsidP="00DD7390">
      <w:pPr>
        <w:pStyle w:val="Akapitzlist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formułowaniu ocen przez Komisję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konkursową mają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następujące kryteria:</w:t>
      </w:r>
    </w:p>
    <w:p w14:paraId="0A356C63" w14:textId="5A7DBB40" w:rsidR="0052045C" w:rsidRPr="0052045C" w:rsidRDefault="0052045C" w:rsidP="00DD739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wpływ działalności koła gospodyń wiejskich na poprawę warunków życia mieszkańców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1CBD4D4" w14:textId="3E35E891" w:rsidR="0052045C" w:rsidRPr="0052045C" w:rsidRDefault="0052045C" w:rsidP="00DD739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zaangażowanie mieszkańców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CC66142" w14:textId="2BC06EAE" w:rsidR="0052045C" w:rsidRPr="0052045C" w:rsidRDefault="0052045C" w:rsidP="00DD739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długofalowe oddziaływanie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realizowanych działań;</w:t>
      </w:r>
    </w:p>
    <w:p w14:paraId="371D7779" w14:textId="398D6017" w:rsidR="0052045C" w:rsidRPr="0052045C" w:rsidRDefault="0052045C" w:rsidP="00DD739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wpływ 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działalności koła gospodyń wiejskich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integrację społeczności lokalnej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F7BF15" w14:textId="2AF247FD" w:rsidR="0052045C" w:rsidRDefault="0052045C" w:rsidP="00DD739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oryginalność, innowacyjność, pomysłowość</w:t>
      </w:r>
      <w:r w:rsidR="000F4E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realizowanych inicjatyw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D187223" w14:textId="77777777" w:rsidR="00C72F76" w:rsidRPr="00E8582C" w:rsidRDefault="00C72F76" w:rsidP="00C72F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7936FE" w14:textId="74BA6475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54602" w:rsidRPr="00E85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6D9" w:rsidRPr="00E8582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9B97EFA" w14:textId="0837273C" w:rsidR="002324FE" w:rsidRPr="00E8582C" w:rsidRDefault="002324FE" w:rsidP="00465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73783FF1" w14:textId="4656491D" w:rsidR="00D32386" w:rsidRDefault="00F93AEE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Laureaci konkursu otrzymają nagrody finansowe</w:t>
      </w:r>
      <w:r w:rsidR="00D32386">
        <w:rPr>
          <w:rFonts w:ascii="Times New Roman" w:hAnsi="Times New Roman" w:cs="Times New Roman"/>
          <w:sz w:val="24"/>
          <w:szCs w:val="24"/>
        </w:rPr>
        <w:t>.</w:t>
      </w:r>
      <w:r w:rsidR="00520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35BC" w14:textId="638BC07E" w:rsidR="0052045C" w:rsidRDefault="0052045C" w:rsidP="005204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nagród finansowych w konkursie wynosi 9.800,00 zł.:</w:t>
      </w:r>
    </w:p>
    <w:p w14:paraId="591F3141" w14:textId="77777777" w:rsidR="0052045C" w:rsidRPr="00353BB0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2.500</w:t>
      </w:r>
      <w:r w:rsidRPr="00353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</w:p>
    <w:p w14:paraId="1CB18127" w14:textId="77777777" w:rsidR="0052045C" w:rsidRPr="00353BB0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2.0</w:t>
      </w:r>
      <w:r w:rsidRPr="00353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53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</w:p>
    <w:p w14:paraId="60B47647" w14:textId="77777777" w:rsidR="0052045C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1.8</w:t>
      </w:r>
      <w:r w:rsidRPr="00353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</w:t>
      </w:r>
    </w:p>
    <w:p w14:paraId="062A7C14" w14:textId="77777777" w:rsidR="0052045C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1.500,00 zł</w:t>
      </w:r>
    </w:p>
    <w:p w14:paraId="26E6CF87" w14:textId="77777777" w:rsidR="0052045C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1.000,00 zł</w:t>
      </w:r>
    </w:p>
    <w:p w14:paraId="7FB433B9" w14:textId="77777777" w:rsidR="0052045C" w:rsidRPr="00353BB0" w:rsidRDefault="0052045C" w:rsidP="0052045C">
      <w:pPr>
        <w:pStyle w:val="Akapitzlist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 miejsce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1.000,00 zł</w:t>
      </w:r>
    </w:p>
    <w:p w14:paraId="5BBE2F6A" w14:textId="64FFFC45" w:rsidR="003852B7" w:rsidRPr="00E8582C" w:rsidRDefault="003852B7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Nagrody nie podlegają wymianie na jakikolwiek ekwiwalent.</w:t>
      </w:r>
    </w:p>
    <w:p w14:paraId="4232D733" w14:textId="4C267609" w:rsidR="00F93AEE" w:rsidRPr="000F4E45" w:rsidRDefault="005D58B1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finansowa zostanie przekazana w formie przelewu pieniężnego na wskazany w formularzu zgłoszeniowym rachunek bankowy </w:t>
      </w:r>
      <w:r w:rsidR="0052045C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gospodyń wiejskich</w:t>
      </w:r>
      <w:r w:rsidR="003852B7"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8B136E" w14:textId="715B8E30" w:rsidR="000F4E45" w:rsidRPr="00E8582C" w:rsidRDefault="000F4E45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finansowe muszą być przeznaczone na cele związane z rozwojem nagrodzonego koła gospodyń wiejskich.</w:t>
      </w:r>
    </w:p>
    <w:p w14:paraId="63288459" w14:textId="42E7E74B" w:rsidR="003852B7" w:rsidRPr="00E8582C" w:rsidRDefault="003852B7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Przekazanie nagród wskazanych w niniejszym regulaminie odbywa się wyłącznie </w:t>
      </w:r>
      <w:r w:rsidR="00E858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582C">
        <w:rPr>
          <w:rFonts w:ascii="Times New Roman" w:hAnsi="Times New Roman" w:cs="Times New Roman"/>
          <w:sz w:val="24"/>
          <w:szCs w:val="24"/>
        </w:rPr>
        <w:t>na terytorium Rzeczypospolitej Polskiej.</w:t>
      </w:r>
    </w:p>
    <w:p w14:paraId="45AAE481" w14:textId="13D9E7BF" w:rsidR="00F93AEE" w:rsidRPr="00E8582C" w:rsidRDefault="005D58B1" w:rsidP="00F93A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Organizator zastrzega sobie prawo do przyznania nagród dodatkowych.</w:t>
      </w:r>
    </w:p>
    <w:p w14:paraId="391E15AA" w14:textId="77777777" w:rsidR="00770746" w:rsidRPr="00E8582C" w:rsidRDefault="00770746" w:rsidP="00770746">
      <w:pPr>
        <w:pStyle w:val="Akapitzlist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426F15" w14:textId="0BCA0598" w:rsidR="00770746" w:rsidRPr="00E8582C" w:rsidRDefault="00770746" w:rsidP="0077074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8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Ochrona danych osobowych</w:t>
      </w:r>
    </w:p>
    <w:p w14:paraId="604550B7" w14:textId="77777777" w:rsidR="00D6567B" w:rsidRPr="00E8582C" w:rsidRDefault="00D6567B" w:rsidP="0077074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DF0999" w14:textId="77777777" w:rsidR="00D6567B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Administratorem Pani/Pana danych osobowych jest:</w:t>
      </w:r>
    </w:p>
    <w:p w14:paraId="03800109" w14:textId="77777777" w:rsidR="00D6567B" w:rsidRPr="00E8582C" w:rsidRDefault="00D6567B" w:rsidP="00F86309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0B47090" w14:textId="77777777" w:rsidR="00D6567B" w:rsidRPr="00E8582C" w:rsidRDefault="00D6567B" w:rsidP="00F86309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054F2A4B" w14:textId="77777777" w:rsidR="00D6567B" w:rsidRPr="00E8582C" w:rsidRDefault="00D6567B" w:rsidP="00F86309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NIP: 956-19-45-671, REGON: 871121290</w:t>
      </w:r>
    </w:p>
    <w:p w14:paraId="49163AE4" w14:textId="77777777" w:rsidR="00D6567B" w:rsidRPr="00E8582C" w:rsidRDefault="00D6567B" w:rsidP="00F86309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Plac Teatralny 2, 87-100 Toruń, reprezentowany przez:</w:t>
      </w:r>
    </w:p>
    <w:p w14:paraId="74DE06C8" w14:textId="636E765C" w:rsidR="00D6567B" w:rsidRPr="00E8582C" w:rsidRDefault="00D6567B" w:rsidP="00F86309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Marszałka Województwa Kujawsko-Pomorskiego</w:t>
      </w:r>
    </w:p>
    <w:p w14:paraId="68DE05C0" w14:textId="53201838" w:rsidR="003D2120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W sprawach dotyczących przetwarzania danych osobowych można kontaktować </w:t>
      </w:r>
      <w:r w:rsidR="00E858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582C">
        <w:rPr>
          <w:rFonts w:ascii="Times New Roman" w:hAnsi="Times New Roman" w:cs="Times New Roman"/>
          <w:sz w:val="24"/>
          <w:szCs w:val="24"/>
        </w:rPr>
        <w:t xml:space="preserve">się z inspektorem ochrony danych na adres poczty elektronicznej pod adresem </w:t>
      </w:r>
      <w:hyperlink r:id="rId8" w:history="1">
        <w:r w:rsidRPr="00E8582C">
          <w:rPr>
            <w:rStyle w:val="Hipercze"/>
            <w:rFonts w:ascii="Times New Roman" w:hAnsi="Times New Roman" w:cs="Times New Roman"/>
            <w:sz w:val="24"/>
            <w:szCs w:val="24"/>
          </w:rPr>
          <w:t>iod@kujawsko-pomorskie.pl</w:t>
        </w:r>
      </w:hyperlink>
      <w:r w:rsidRPr="00E8582C">
        <w:rPr>
          <w:rFonts w:ascii="Times New Roman" w:hAnsi="Times New Roman" w:cs="Times New Roman"/>
          <w:sz w:val="24"/>
          <w:szCs w:val="24"/>
        </w:rPr>
        <w:t>;</w:t>
      </w:r>
    </w:p>
    <w:p w14:paraId="4A055778" w14:textId="77777777" w:rsidR="003D2120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konkursu przystępując do niego wyrażają zgodę na przetwarzanie przez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Administratora następujących danych: imię, nazwisko, adres, numer telefonu, e-mail,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PESEL oraz numer rachunku bankowego.</w:t>
      </w:r>
    </w:p>
    <w:p w14:paraId="12D9BF52" w14:textId="536A7DE7" w:rsidR="003D2120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przyjmują do wiadomości, że podanie wyżej wymienionych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danych osobowych jest dobrowolne, jednak ich podanie jest niezbędne do udziału 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13EEFE08" w14:textId="3A017524" w:rsidR="003D2120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swoich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osobowych (imię i nazwisko, miejscowość, wiek) oraz umieszczenie tej informacji 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materiałach promujących Województwo Kujawsko-Pomorskiego, jak również 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internetowych, portalach społecznościowych oraz mediach.</w:t>
      </w:r>
    </w:p>
    <w:p w14:paraId="5A69881B" w14:textId="3FBD45E0" w:rsidR="003D2120" w:rsidRPr="00E8582C" w:rsidRDefault="00D6567B" w:rsidP="00F86309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Uczestników i </w:t>
      </w:r>
      <w:r w:rsidR="003D2120"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, po wyrażeniu przez nich zgody podczas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rejestracji, będą przetwarzane i używane w celu organizacji, przeprowadzenia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konkursu oraz w celach promocyjnych przy zachowaniu zasad określonych w ustawie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10 maja 2018 r. o ochronie danych osobowych (Dz. U. 2018 poz. 1000).</w:t>
      </w:r>
    </w:p>
    <w:p w14:paraId="0010A675" w14:textId="6547B9FC" w:rsidR="003D2120" w:rsidRPr="00E8582C" w:rsidRDefault="00D6567B" w:rsidP="00F8630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wizerunku.</w:t>
      </w:r>
    </w:p>
    <w:p w14:paraId="72204657" w14:textId="118C25CE" w:rsidR="00F86309" w:rsidRPr="00E8582C" w:rsidRDefault="00D6567B" w:rsidP="00F8630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Uczestników konkursu będą przetwarzane przez Administratora 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1. Lit. A Rozporządzenia Parlamentu Europejskiego i Rady (UE)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2016/679 z 27 kwietnia 2016 r. w sprawie ochrony osób fizycznych w związku 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przetwarzaniem danych osobowych i w sprawie swobodnego przepływu takich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uchylenia dyrektywy 95/46/WE (ogólne rozporządzenia o ochronie danych)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jedynie w celu i zakresie niezbędnym do wykonania zadań Administratora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związanych z realizacją konkursu.</w:t>
      </w:r>
    </w:p>
    <w:p w14:paraId="1347396B" w14:textId="77777777" w:rsidR="00F86309" w:rsidRPr="00E8582C" w:rsidRDefault="00D6567B" w:rsidP="00F8630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uczestnikowi przysługuje prawo dostępu do treści jego danych osobowych,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sprostowania, usunięcia lub ograniczenia przetwarzania lub wniesienia sprzeciwu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wobec ich przetwarzania, cofnięcia zgody, a także prawo do przenoszenia danych oraz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skargi do Prezesa Urzędu Ochrony Danych Osobowych.</w:t>
      </w:r>
    </w:p>
    <w:p w14:paraId="71B21B3C" w14:textId="2881B69C" w:rsidR="00F86309" w:rsidRPr="00E8582C" w:rsidRDefault="00D6567B" w:rsidP="00F8630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będą przechowywane przez okres niezbędny do realizacji wyżej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celów.</w:t>
      </w:r>
    </w:p>
    <w:p w14:paraId="5267D230" w14:textId="210CC097" w:rsidR="00770746" w:rsidRDefault="00D6567B" w:rsidP="00F8630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nie będą przetwarzane w sposób zautomatyzowany i nie będą</w:t>
      </w:r>
      <w:r w:rsidR="00F86309"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poddane profilowaniu.</w:t>
      </w:r>
    </w:p>
    <w:p w14:paraId="01452844" w14:textId="14716C66" w:rsidR="00DD7390" w:rsidRDefault="00DD7390" w:rsidP="00DD739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84C29" w14:textId="7C6EA931" w:rsidR="00DD7390" w:rsidRDefault="00DD7390" w:rsidP="00DD739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DB702" w14:textId="77777777" w:rsidR="00DD7390" w:rsidRPr="00DD7390" w:rsidRDefault="00DD7390" w:rsidP="00DD739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99870" w14:textId="73F7592C" w:rsidR="001C1B28" w:rsidRPr="00E8582C" w:rsidRDefault="001C1B28" w:rsidP="001C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770746"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6707E9BD" w14:textId="4AFE2E5F" w:rsidR="001C1B28" w:rsidRDefault="001C1B28" w:rsidP="00F86309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Organizator zastrzega sobie prawo do unieważnienia konkursu bez podania przyczyny.</w:t>
      </w:r>
    </w:p>
    <w:p w14:paraId="1445BC9E" w14:textId="02B87848" w:rsidR="0052045C" w:rsidRPr="00E8582C" w:rsidRDefault="0052045C" w:rsidP="00F86309">
      <w:pPr>
        <w:pStyle w:val="Akapitzlis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jest odpowiedzialny za przeprowadzenie </w:t>
      </w:r>
      <w:r w:rsid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i jego prawidłowy przebieg.</w:t>
      </w:r>
    </w:p>
    <w:p w14:paraId="6C284178" w14:textId="421515EE" w:rsidR="00CF1F10" w:rsidRDefault="001C1B28" w:rsidP="00D834B8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interpretowania regulaminu konkursu, bądź rozstrzygania kwestii nie ujętych </w:t>
      </w:r>
      <w:r w:rsidR="000F122B"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</w:t>
      </w:r>
      <w:r w:rsidR="001E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F72B12" w14:textId="79EB0E70" w:rsidR="001E6916" w:rsidRDefault="001E6916" w:rsidP="001E69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5C5F1" w14:textId="11D784A6" w:rsidR="00DD7390" w:rsidRDefault="00DD7390" w:rsidP="001E69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87C78" w14:textId="77777777" w:rsidR="00DD7390" w:rsidRPr="001E6916" w:rsidRDefault="00DD7390" w:rsidP="001E69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9F5D2" w14:textId="77777777" w:rsidR="00D834B8" w:rsidRDefault="00D834B8" w:rsidP="00D834B8">
      <w:pPr>
        <w:pStyle w:val="Akapitzlist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481CB" w14:textId="77777777" w:rsidR="00CF1F10" w:rsidRPr="00907AE1" w:rsidRDefault="00CF1F10" w:rsidP="00CF1F10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Załączniki:</w:t>
      </w:r>
    </w:p>
    <w:p w14:paraId="2DD4237C" w14:textId="08B99DB3" w:rsidR="00CF1F10" w:rsidRDefault="00CF1F10" w:rsidP="00CF1F10">
      <w:pPr>
        <w:pStyle w:val="Akapitzlist"/>
        <w:spacing w:before="100" w:beforeAutospacing="1" w:after="100" w:afterAutospacing="1" w:line="240" w:lineRule="auto"/>
        <w:ind w:left="1560" w:hanging="141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  <w:r w:rsid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formularz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zgłoszeni</w:t>
      </w:r>
      <w:r w:rsid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Konkursu Województwa Kujawsko-Pomorskiego pn.”</w:t>
      </w:r>
      <w:r w:rsidRPr="00907AE1">
        <w:rPr>
          <w:sz w:val="16"/>
          <w:szCs w:val="16"/>
        </w:rPr>
        <w:t xml:space="preserve">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„</w:t>
      </w:r>
      <w:r w:rsidR="001E6916" w:rsidRPr="001E69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Świetlice wiejskie - c</w:t>
      </w:r>
      <w:r w:rsidRPr="001E691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</w:t>
      </w:r>
      <w:r w:rsidRPr="00C4529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się tutaj dzieje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”</w:t>
      </w:r>
    </w:p>
    <w:p w14:paraId="1E0D9843" w14:textId="0219F87A" w:rsidR="00DD7390" w:rsidRPr="00DD7390" w:rsidRDefault="00DD7390" w:rsidP="00CF1F10">
      <w:pPr>
        <w:pStyle w:val="Akapitzlist"/>
        <w:spacing w:before="100" w:beforeAutospacing="1" w:after="100" w:afterAutospacing="1" w:line="240" w:lineRule="auto"/>
        <w:ind w:left="1560" w:hanging="141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2  - pisemna zgoda autora zdjęć na ich nieodpłatne i bezterminowe wykorzystanie przez organizatorów</w:t>
      </w:r>
    </w:p>
    <w:p w14:paraId="3E62249D" w14:textId="68B50F52" w:rsidR="00CF1F10" w:rsidRPr="00907AE1" w:rsidRDefault="00CF1F10" w:rsidP="00CF1F10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2</w:t>
      </w:r>
      <w:r w:rsid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- zgoda na przetwarzanie danych osobowych udzielana przez osobę, której dane dotyczą</w:t>
      </w:r>
    </w:p>
    <w:p w14:paraId="56236956" w14:textId="244C73A4" w:rsidR="00CF1F10" w:rsidRDefault="00CF1F10" w:rsidP="00CF1F10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</w:t>
      </w:r>
      <w:r w:rsidR="00DD739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informacja w związku z przetwarzaniem danych osobowych osoby, której dane dotyczą </w:t>
      </w:r>
    </w:p>
    <w:p w14:paraId="2A7C6B8C" w14:textId="0236B533" w:rsidR="007836A5" w:rsidRDefault="007836A5" w:rsidP="00CF1F10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A1A49F" w14:textId="77777777" w:rsidR="007836A5" w:rsidRPr="00010D0A" w:rsidRDefault="007836A5" w:rsidP="0078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F1580" w14:textId="49FB818D" w:rsidR="007836A5" w:rsidRDefault="007836A5" w:rsidP="0078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A5DCA2" w14:textId="060E0799" w:rsidR="001576E0" w:rsidRDefault="001576E0" w:rsidP="0078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463CC4" w14:textId="18961049" w:rsidR="001576E0" w:rsidRDefault="001576E0" w:rsidP="0078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576E0" w:rsidSect="006F08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112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4E15"/>
    <w:multiLevelType w:val="hybridMultilevel"/>
    <w:tmpl w:val="A054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7729"/>
    <w:multiLevelType w:val="hybridMultilevel"/>
    <w:tmpl w:val="1D38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1A8B"/>
    <w:multiLevelType w:val="hybridMultilevel"/>
    <w:tmpl w:val="F4ECB542"/>
    <w:lvl w:ilvl="0" w:tplc="1EB4515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A018C"/>
    <w:multiLevelType w:val="hybridMultilevel"/>
    <w:tmpl w:val="5F10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E11"/>
    <w:multiLevelType w:val="hybridMultilevel"/>
    <w:tmpl w:val="47DE705C"/>
    <w:lvl w:ilvl="0" w:tplc="234437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C2F4C"/>
    <w:multiLevelType w:val="hybridMultilevel"/>
    <w:tmpl w:val="6A18ADDA"/>
    <w:lvl w:ilvl="0" w:tplc="763407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26861"/>
    <w:multiLevelType w:val="hybridMultilevel"/>
    <w:tmpl w:val="439C3DE6"/>
    <w:lvl w:ilvl="0" w:tplc="B0868C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433BF"/>
    <w:multiLevelType w:val="hybridMultilevel"/>
    <w:tmpl w:val="63D0A608"/>
    <w:lvl w:ilvl="0" w:tplc="ABEE7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32C03"/>
    <w:multiLevelType w:val="hybridMultilevel"/>
    <w:tmpl w:val="D632ED14"/>
    <w:lvl w:ilvl="0" w:tplc="88A22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A377E"/>
    <w:multiLevelType w:val="multilevel"/>
    <w:tmpl w:val="277AD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9A3DF0"/>
    <w:multiLevelType w:val="hybridMultilevel"/>
    <w:tmpl w:val="3AECE5A8"/>
    <w:lvl w:ilvl="0" w:tplc="389649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F37125"/>
    <w:multiLevelType w:val="hybridMultilevel"/>
    <w:tmpl w:val="260A925C"/>
    <w:lvl w:ilvl="0" w:tplc="4E5ED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46749"/>
    <w:multiLevelType w:val="hybridMultilevel"/>
    <w:tmpl w:val="0CE0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7B5C95"/>
    <w:multiLevelType w:val="hybridMultilevel"/>
    <w:tmpl w:val="FE1E8CE4"/>
    <w:lvl w:ilvl="0" w:tplc="BB0661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AC33AF"/>
    <w:multiLevelType w:val="hybridMultilevel"/>
    <w:tmpl w:val="0F741D20"/>
    <w:lvl w:ilvl="0" w:tplc="5A26F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91252E"/>
    <w:multiLevelType w:val="hybridMultilevel"/>
    <w:tmpl w:val="D22EA610"/>
    <w:lvl w:ilvl="0" w:tplc="6EE85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26099F"/>
    <w:multiLevelType w:val="hybridMultilevel"/>
    <w:tmpl w:val="FAE6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305D"/>
    <w:multiLevelType w:val="hybridMultilevel"/>
    <w:tmpl w:val="101A247C"/>
    <w:lvl w:ilvl="0" w:tplc="EDF0A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E96421"/>
    <w:multiLevelType w:val="hybridMultilevel"/>
    <w:tmpl w:val="8A94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50E"/>
    <w:multiLevelType w:val="hybridMultilevel"/>
    <w:tmpl w:val="BF581CCC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 w15:restartNumberingAfterBreak="0">
    <w:nsid w:val="608A535A"/>
    <w:multiLevelType w:val="hybridMultilevel"/>
    <w:tmpl w:val="4F526D1C"/>
    <w:lvl w:ilvl="0" w:tplc="9642C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EE018C"/>
    <w:multiLevelType w:val="hybridMultilevel"/>
    <w:tmpl w:val="B80A03C4"/>
    <w:lvl w:ilvl="0" w:tplc="BEFC69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0D2929"/>
    <w:multiLevelType w:val="hybridMultilevel"/>
    <w:tmpl w:val="0ABAF11C"/>
    <w:lvl w:ilvl="0" w:tplc="9B020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27BDF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654362"/>
    <w:multiLevelType w:val="hybridMultilevel"/>
    <w:tmpl w:val="FE56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7734"/>
    <w:multiLevelType w:val="hybridMultilevel"/>
    <w:tmpl w:val="8A52EE72"/>
    <w:lvl w:ilvl="0" w:tplc="993AD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37C1B"/>
    <w:multiLevelType w:val="hybridMultilevel"/>
    <w:tmpl w:val="41DE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7599">
    <w:abstractNumId w:val="2"/>
  </w:num>
  <w:num w:numId="2" w16cid:durableId="691145390">
    <w:abstractNumId w:val="4"/>
  </w:num>
  <w:num w:numId="3" w16cid:durableId="1308167458">
    <w:abstractNumId w:val="24"/>
  </w:num>
  <w:num w:numId="4" w16cid:durableId="1524054885">
    <w:abstractNumId w:val="21"/>
  </w:num>
  <w:num w:numId="5" w16cid:durableId="2084142151">
    <w:abstractNumId w:val="8"/>
  </w:num>
  <w:num w:numId="6" w16cid:durableId="598829561">
    <w:abstractNumId w:val="5"/>
  </w:num>
  <w:num w:numId="7" w16cid:durableId="530654686">
    <w:abstractNumId w:val="6"/>
  </w:num>
  <w:num w:numId="8" w16cid:durableId="70935852">
    <w:abstractNumId w:val="7"/>
  </w:num>
  <w:num w:numId="9" w16cid:durableId="1852601052">
    <w:abstractNumId w:val="20"/>
  </w:num>
  <w:num w:numId="10" w16cid:durableId="2136370195">
    <w:abstractNumId w:val="27"/>
  </w:num>
  <w:num w:numId="11" w16cid:durableId="1319919555">
    <w:abstractNumId w:val="28"/>
  </w:num>
  <w:num w:numId="12" w16cid:durableId="2019384613">
    <w:abstractNumId w:val="13"/>
  </w:num>
  <w:num w:numId="13" w16cid:durableId="1297181480">
    <w:abstractNumId w:val="29"/>
  </w:num>
  <w:num w:numId="14" w16cid:durableId="515122563">
    <w:abstractNumId w:val="11"/>
  </w:num>
  <w:num w:numId="15" w16cid:durableId="2045523195">
    <w:abstractNumId w:val="34"/>
  </w:num>
  <w:num w:numId="16" w16cid:durableId="1861163248">
    <w:abstractNumId w:val="14"/>
  </w:num>
  <w:num w:numId="17" w16cid:durableId="1352610164">
    <w:abstractNumId w:val="31"/>
  </w:num>
  <w:num w:numId="18" w16cid:durableId="310212213">
    <w:abstractNumId w:val="12"/>
  </w:num>
  <w:num w:numId="19" w16cid:durableId="18363696">
    <w:abstractNumId w:val="35"/>
  </w:num>
  <w:num w:numId="20" w16cid:durableId="738865330">
    <w:abstractNumId w:val="26"/>
  </w:num>
  <w:num w:numId="21" w16cid:durableId="990520321">
    <w:abstractNumId w:val="16"/>
  </w:num>
  <w:num w:numId="22" w16cid:durableId="1154371889">
    <w:abstractNumId w:val="17"/>
  </w:num>
  <w:num w:numId="23" w16cid:durableId="1281692961">
    <w:abstractNumId w:val="18"/>
  </w:num>
  <w:num w:numId="24" w16cid:durableId="1292901521">
    <w:abstractNumId w:val="10"/>
  </w:num>
  <w:num w:numId="25" w16cid:durableId="478618925">
    <w:abstractNumId w:val="32"/>
  </w:num>
  <w:num w:numId="26" w16cid:durableId="1798790484">
    <w:abstractNumId w:val="30"/>
  </w:num>
  <w:num w:numId="27" w16cid:durableId="856849311">
    <w:abstractNumId w:val="1"/>
  </w:num>
  <w:num w:numId="28" w16cid:durableId="1519781180">
    <w:abstractNumId w:val="0"/>
  </w:num>
  <w:num w:numId="29" w16cid:durableId="144778946">
    <w:abstractNumId w:val="25"/>
  </w:num>
  <w:num w:numId="30" w16cid:durableId="407575978">
    <w:abstractNumId w:val="19"/>
  </w:num>
  <w:num w:numId="31" w16cid:durableId="1591740206">
    <w:abstractNumId w:val="36"/>
  </w:num>
  <w:num w:numId="32" w16cid:durableId="1590306569">
    <w:abstractNumId w:val="9"/>
  </w:num>
  <w:num w:numId="33" w16cid:durableId="1938783583">
    <w:abstractNumId w:val="23"/>
  </w:num>
  <w:num w:numId="34" w16cid:durableId="1737632774">
    <w:abstractNumId w:val="33"/>
  </w:num>
  <w:num w:numId="35" w16cid:durableId="740253042">
    <w:abstractNumId w:val="15"/>
  </w:num>
  <w:num w:numId="36" w16cid:durableId="469133990">
    <w:abstractNumId w:val="22"/>
  </w:num>
  <w:num w:numId="37" w16cid:durableId="75478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1"/>
    <w:rsid w:val="000208B4"/>
    <w:rsid w:val="00051FE0"/>
    <w:rsid w:val="00054140"/>
    <w:rsid w:val="00061A33"/>
    <w:rsid w:val="000939B3"/>
    <w:rsid w:val="000A301D"/>
    <w:rsid w:val="000B0233"/>
    <w:rsid w:val="000E509F"/>
    <w:rsid w:val="000F122B"/>
    <w:rsid w:val="000F1D36"/>
    <w:rsid w:val="000F4E45"/>
    <w:rsid w:val="00117066"/>
    <w:rsid w:val="00144485"/>
    <w:rsid w:val="001576E0"/>
    <w:rsid w:val="0016290B"/>
    <w:rsid w:val="001C1B28"/>
    <w:rsid w:val="001C62D2"/>
    <w:rsid w:val="001D121E"/>
    <w:rsid w:val="001E0805"/>
    <w:rsid w:val="001E6916"/>
    <w:rsid w:val="002027FC"/>
    <w:rsid w:val="00202A7E"/>
    <w:rsid w:val="002127EE"/>
    <w:rsid w:val="002255B8"/>
    <w:rsid w:val="002324FE"/>
    <w:rsid w:val="00240B70"/>
    <w:rsid w:val="00244972"/>
    <w:rsid w:val="00265EB4"/>
    <w:rsid w:val="00275D82"/>
    <w:rsid w:val="002C6538"/>
    <w:rsid w:val="002C75B6"/>
    <w:rsid w:val="003124EF"/>
    <w:rsid w:val="00313CCE"/>
    <w:rsid w:val="0031790B"/>
    <w:rsid w:val="00340D5D"/>
    <w:rsid w:val="00343632"/>
    <w:rsid w:val="003852B7"/>
    <w:rsid w:val="00392CDB"/>
    <w:rsid w:val="003947CE"/>
    <w:rsid w:val="00394BC8"/>
    <w:rsid w:val="00395528"/>
    <w:rsid w:val="003A3C65"/>
    <w:rsid w:val="003B22CD"/>
    <w:rsid w:val="003C6CC7"/>
    <w:rsid w:val="003D2120"/>
    <w:rsid w:val="003E0B31"/>
    <w:rsid w:val="00434092"/>
    <w:rsid w:val="00441179"/>
    <w:rsid w:val="00465F8B"/>
    <w:rsid w:val="004749FB"/>
    <w:rsid w:val="00485055"/>
    <w:rsid w:val="00495C7B"/>
    <w:rsid w:val="004A0381"/>
    <w:rsid w:val="004C14F2"/>
    <w:rsid w:val="004D7EC7"/>
    <w:rsid w:val="004E55D1"/>
    <w:rsid w:val="005123CD"/>
    <w:rsid w:val="0052045C"/>
    <w:rsid w:val="00554602"/>
    <w:rsid w:val="00555E18"/>
    <w:rsid w:val="00572023"/>
    <w:rsid w:val="00574AB7"/>
    <w:rsid w:val="005B083F"/>
    <w:rsid w:val="005D58B1"/>
    <w:rsid w:val="00605FDB"/>
    <w:rsid w:val="006130A4"/>
    <w:rsid w:val="0062600F"/>
    <w:rsid w:val="006456D9"/>
    <w:rsid w:val="006651E1"/>
    <w:rsid w:val="006819EE"/>
    <w:rsid w:val="006C1EFB"/>
    <w:rsid w:val="006C4464"/>
    <w:rsid w:val="006C6967"/>
    <w:rsid w:val="006F08EC"/>
    <w:rsid w:val="006F7613"/>
    <w:rsid w:val="00731126"/>
    <w:rsid w:val="00737B81"/>
    <w:rsid w:val="007640A3"/>
    <w:rsid w:val="00770746"/>
    <w:rsid w:val="007836A5"/>
    <w:rsid w:val="007B0DD7"/>
    <w:rsid w:val="007B18EB"/>
    <w:rsid w:val="007B2E1A"/>
    <w:rsid w:val="00803D9F"/>
    <w:rsid w:val="00807C2D"/>
    <w:rsid w:val="008105A2"/>
    <w:rsid w:val="008147D3"/>
    <w:rsid w:val="00827205"/>
    <w:rsid w:val="00833C28"/>
    <w:rsid w:val="00835682"/>
    <w:rsid w:val="00865436"/>
    <w:rsid w:val="008A7325"/>
    <w:rsid w:val="008C3616"/>
    <w:rsid w:val="008C4685"/>
    <w:rsid w:val="008F233B"/>
    <w:rsid w:val="00905791"/>
    <w:rsid w:val="00906D83"/>
    <w:rsid w:val="00912C4F"/>
    <w:rsid w:val="00920D54"/>
    <w:rsid w:val="00921CB4"/>
    <w:rsid w:val="0098439D"/>
    <w:rsid w:val="00986DB3"/>
    <w:rsid w:val="009910BA"/>
    <w:rsid w:val="00992F34"/>
    <w:rsid w:val="009A22C2"/>
    <w:rsid w:val="00A04862"/>
    <w:rsid w:val="00A824AE"/>
    <w:rsid w:val="00A97833"/>
    <w:rsid w:val="00AA1485"/>
    <w:rsid w:val="00AA1897"/>
    <w:rsid w:val="00AA4A6A"/>
    <w:rsid w:val="00AB229F"/>
    <w:rsid w:val="00AB331A"/>
    <w:rsid w:val="00AB54D5"/>
    <w:rsid w:val="00AE3471"/>
    <w:rsid w:val="00AF786A"/>
    <w:rsid w:val="00B23DB1"/>
    <w:rsid w:val="00B25259"/>
    <w:rsid w:val="00B4354B"/>
    <w:rsid w:val="00B65718"/>
    <w:rsid w:val="00B861C1"/>
    <w:rsid w:val="00B909A2"/>
    <w:rsid w:val="00B95926"/>
    <w:rsid w:val="00BA5D24"/>
    <w:rsid w:val="00BC19F1"/>
    <w:rsid w:val="00BF1DFF"/>
    <w:rsid w:val="00BF48C6"/>
    <w:rsid w:val="00C443DF"/>
    <w:rsid w:val="00C62C5F"/>
    <w:rsid w:val="00C7131E"/>
    <w:rsid w:val="00C72F76"/>
    <w:rsid w:val="00CB223A"/>
    <w:rsid w:val="00CD5705"/>
    <w:rsid w:val="00CE342B"/>
    <w:rsid w:val="00CF1F10"/>
    <w:rsid w:val="00CF22B2"/>
    <w:rsid w:val="00D06315"/>
    <w:rsid w:val="00D32386"/>
    <w:rsid w:val="00D3603A"/>
    <w:rsid w:val="00D563FD"/>
    <w:rsid w:val="00D5678E"/>
    <w:rsid w:val="00D575E4"/>
    <w:rsid w:val="00D6567B"/>
    <w:rsid w:val="00D834B8"/>
    <w:rsid w:val="00D953E7"/>
    <w:rsid w:val="00DA7A9F"/>
    <w:rsid w:val="00DC5435"/>
    <w:rsid w:val="00DD40D5"/>
    <w:rsid w:val="00DD7390"/>
    <w:rsid w:val="00DE53BF"/>
    <w:rsid w:val="00DE70FC"/>
    <w:rsid w:val="00E256B2"/>
    <w:rsid w:val="00E267BF"/>
    <w:rsid w:val="00E3632D"/>
    <w:rsid w:val="00E82B07"/>
    <w:rsid w:val="00E842B9"/>
    <w:rsid w:val="00E8582C"/>
    <w:rsid w:val="00EC16E8"/>
    <w:rsid w:val="00ED1530"/>
    <w:rsid w:val="00EE09CC"/>
    <w:rsid w:val="00EE733D"/>
    <w:rsid w:val="00F2719C"/>
    <w:rsid w:val="00F71289"/>
    <w:rsid w:val="00F82E30"/>
    <w:rsid w:val="00F86309"/>
    <w:rsid w:val="00F93AEE"/>
    <w:rsid w:val="00FB0483"/>
    <w:rsid w:val="00FB7D58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D84"/>
  <w15:chartTrackingRefBased/>
  <w15:docId w15:val="{80A2E237-7584-4407-8B34-A8E82C04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2F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F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C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CB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jawsko-pomorskie.pl/menu-tematyczne/rolnictwo-i-obszary-wiejs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jawsko-pomor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DF4C-1685-47FF-AB1F-B9412A8E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Krystyna Brykała</cp:lastModifiedBy>
  <cp:revision>3</cp:revision>
  <cp:lastPrinted>2022-06-21T08:28:00Z</cp:lastPrinted>
  <dcterms:created xsi:type="dcterms:W3CDTF">2022-11-02T08:19:00Z</dcterms:created>
  <dcterms:modified xsi:type="dcterms:W3CDTF">2022-11-02T08:19:00Z</dcterms:modified>
</cp:coreProperties>
</file>