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1A26" w:rsidRDefault="00C93801" w:rsidP="0082149F">
      <w:pPr>
        <w:tabs>
          <w:tab w:val="center" w:pos="1418"/>
          <w:tab w:val="center" w:pos="7425"/>
        </w:tabs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        </w:t>
      </w:r>
      <w:r>
        <w:rPr>
          <w:sz w:val="24"/>
        </w:rPr>
        <w:tab/>
      </w:r>
      <w:r w:rsidR="009B77F3">
        <w:rPr>
          <w:sz w:val="24"/>
        </w:rPr>
        <w:t>Radziejów</w:t>
      </w:r>
      <w:r>
        <w:rPr>
          <w:sz w:val="24"/>
        </w:rPr>
        <w:t>, ……….…</w:t>
      </w:r>
      <w:r w:rsidR="0082149F">
        <w:rPr>
          <w:sz w:val="24"/>
        </w:rPr>
        <w:t>…………..</w:t>
      </w:r>
      <w:r w:rsidR="0064210A">
        <w:rPr>
          <w:sz w:val="24"/>
        </w:rPr>
        <w:t>….</w:t>
      </w:r>
      <w:r>
        <w:rPr>
          <w:sz w:val="24"/>
        </w:rPr>
        <w:t>……</w:t>
      </w:r>
      <w:r>
        <w:rPr>
          <w:sz w:val="24"/>
          <w:vertAlign w:val="subscript"/>
        </w:rPr>
        <w:t xml:space="preserve">        </w:t>
      </w:r>
    </w:p>
    <w:p w:rsidR="00A41A26" w:rsidRDefault="00C93801" w:rsidP="00BB1939">
      <w:pPr>
        <w:spacing w:after="118" w:line="259" w:lineRule="auto"/>
        <w:ind w:left="710" w:firstLine="0"/>
        <w:jc w:val="left"/>
      </w:pPr>
      <w:r>
        <w:rPr>
          <w:sz w:val="16"/>
        </w:rPr>
        <w:t xml:space="preserve">   </w:t>
      </w:r>
      <w:r>
        <w:rPr>
          <w:sz w:val="16"/>
        </w:rPr>
        <w:tab/>
        <w:t xml:space="preserve">                         </w:t>
      </w:r>
      <w:r>
        <w:rPr>
          <w:sz w:val="16"/>
        </w:rPr>
        <w:tab/>
        <w:t xml:space="preserve">                    </w:t>
      </w:r>
    </w:p>
    <w:p w:rsidR="00BB1939" w:rsidRDefault="007B08F4" w:rsidP="00BB1939">
      <w:pPr>
        <w:spacing w:after="0" w:line="240" w:lineRule="auto"/>
        <w:ind w:left="5670" w:right="1469" w:firstLine="0"/>
        <w:jc w:val="left"/>
        <w:rPr>
          <w:b/>
          <w:sz w:val="24"/>
        </w:rPr>
      </w:pPr>
      <w:r>
        <w:rPr>
          <w:b/>
          <w:sz w:val="24"/>
        </w:rPr>
        <w:t>Wójt</w:t>
      </w:r>
      <w:r w:rsidR="00C93801">
        <w:rPr>
          <w:b/>
          <w:sz w:val="24"/>
        </w:rPr>
        <w:t xml:space="preserve"> </w:t>
      </w:r>
      <w:r w:rsidR="00BB1939">
        <w:rPr>
          <w:b/>
          <w:sz w:val="24"/>
        </w:rPr>
        <w:t xml:space="preserve">Gminy  </w:t>
      </w:r>
      <w:r w:rsidR="009B77F3">
        <w:rPr>
          <w:b/>
          <w:sz w:val="24"/>
        </w:rPr>
        <w:t>Radziejów</w:t>
      </w:r>
      <w:r w:rsidR="00BB1939">
        <w:rPr>
          <w:b/>
          <w:sz w:val="24"/>
        </w:rPr>
        <w:t xml:space="preserve">                 </w:t>
      </w:r>
    </w:p>
    <w:p w:rsidR="00BB1939" w:rsidRDefault="00BB1939" w:rsidP="00BB1939">
      <w:pPr>
        <w:spacing w:after="0" w:line="240" w:lineRule="auto"/>
        <w:ind w:left="5670" w:right="1469" w:firstLine="0"/>
        <w:jc w:val="left"/>
        <w:rPr>
          <w:b/>
          <w:sz w:val="24"/>
        </w:rPr>
      </w:pPr>
      <w:r>
        <w:rPr>
          <w:b/>
          <w:sz w:val="24"/>
        </w:rPr>
        <w:t xml:space="preserve">ul. </w:t>
      </w:r>
      <w:r w:rsidR="009B77F3">
        <w:rPr>
          <w:b/>
          <w:sz w:val="24"/>
        </w:rPr>
        <w:t>Kościuszki 20/22</w:t>
      </w:r>
    </w:p>
    <w:p w:rsidR="00A41A26" w:rsidRDefault="00BB1939" w:rsidP="00BB1939">
      <w:pPr>
        <w:spacing w:after="0" w:line="240" w:lineRule="auto"/>
        <w:ind w:left="5670" w:right="1469" w:firstLine="0"/>
        <w:jc w:val="left"/>
        <w:rPr>
          <w:b/>
          <w:sz w:val="24"/>
        </w:rPr>
      </w:pPr>
      <w:r>
        <w:rPr>
          <w:b/>
          <w:sz w:val="24"/>
        </w:rPr>
        <w:t>88-2</w:t>
      </w:r>
      <w:r w:rsidR="009B77F3">
        <w:rPr>
          <w:b/>
          <w:sz w:val="24"/>
        </w:rPr>
        <w:t xml:space="preserve">00 Radziejów </w:t>
      </w:r>
    </w:p>
    <w:p w:rsidR="00BB1939" w:rsidRDefault="00BB1939" w:rsidP="00BB1939">
      <w:pPr>
        <w:spacing w:after="0" w:line="240" w:lineRule="auto"/>
        <w:ind w:left="5670" w:right="1469" w:firstLine="0"/>
        <w:jc w:val="left"/>
      </w:pPr>
    </w:p>
    <w:p w:rsidR="00A41A26" w:rsidRDefault="00C93801" w:rsidP="00BB1939">
      <w:pPr>
        <w:spacing w:after="0" w:line="259" w:lineRule="auto"/>
        <w:ind w:left="12" w:right="60"/>
        <w:jc w:val="center"/>
      </w:pPr>
      <w:r>
        <w:rPr>
          <w:b/>
          <w:sz w:val="24"/>
        </w:rPr>
        <w:t>ZGŁOSZENIE DO EWIDENCJI ZBIORNIKÓW BEZODPŁYWOWYCH (SZAMB),</w:t>
      </w:r>
    </w:p>
    <w:p w:rsidR="00A41A26" w:rsidRDefault="00C93801">
      <w:pPr>
        <w:spacing w:after="0" w:line="259" w:lineRule="auto"/>
        <w:ind w:left="12" w:right="1"/>
        <w:jc w:val="center"/>
      </w:pPr>
      <w:r>
        <w:rPr>
          <w:b/>
          <w:sz w:val="24"/>
        </w:rPr>
        <w:t>PRZYDOMOWYCH OCZYSZCZALNI ŚCIEKÓW</w:t>
      </w:r>
    </w:p>
    <w:tbl>
      <w:tblPr>
        <w:tblStyle w:val="TableGrid"/>
        <w:tblW w:w="10751" w:type="dxa"/>
        <w:tblInd w:w="-124" w:type="dxa"/>
        <w:tblCellMar>
          <w:top w:w="15" w:type="dxa"/>
          <w:left w:w="194" w:type="dxa"/>
          <w:right w:w="188" w:type="dxa"/>
        </w:tblCellMar>
        <w:tblLook w:val="04A0" w:firstRow="1" w:lastRow="0" w:firstColumn="1" w:lastColumn="0" w:noHBand="0" w:noVBand="1"/>
      </w:tblPr>
      <w:tblGrid>
        <w:gridCol w:w="4514"/>
        <w:gridCol w:w="3118"/>
        <w:gridCol w:w="3119"/>
      </w:tblGrid>
      <w:tr w:rsidR="00A41A26" w:rsidRPr="00170D2A" w:rsidTr="00170D2A">
        <w:trPr>
          <w:trHeight w:val="85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26" w:rsidRPr="00170D2A" w:rsidRDefault="00C93801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0D2A">
              <w:rPr>
                <w:sz w:val="22"/>
              </w:rPr>
              <w:t xml:space="preserve">Właściciel/użytkownik/inna forma użytkowania* </w:t>
            </w:r>
            <w:r w:rsidRPr="00170D2A">
              <w:rPr>
                <w:sz w:val="22"/>
                <w:vertAlign w:val="superscript"/>
              </w:rPr>
              <w:footnoteReference w:id="1"/>
            </w:r>
            <w:r w:rsidRPr="00170D2A">
              <w:rPr>
                <w:sz w:val="22"/>
                <w:vertAlign w:val="superscript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26" w:rsidRPr="00170D2A" w:rsidRDefault="00A41A2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4F1962" w:rsidRPr="00170D2A" w:rsidTr="00170D2A">
        <w:trPr>
          <w:trHeight w:val="69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1962" w:rsidRPr="00170D2A" w:rsidRDefault="004F1962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170D2A">
              <w:rPr>
                <w:sz w:val="22"/>
              </w:rPr>
              <w:t>Nr działki ewidencyjnej i obręb</w:t>
            </w:r>
            <w:r w:rsidR="0064210A" w:rsidRPr="00170D2A">
              <w:rPr>
                <w:sz w:val="22"/>
              </w:rPr>
              <w:t xml:space="preserve"> geodezyjny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1962" w:rsidRPr="00170D2A" w:rsidRDefault="004F1962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A41A26" w:rsidRPr="00170D2A" w:rsidTr="00170D2A">
        <w:trPr>
          <w:trHeight w:val="69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26" w:rsidRPr="00170D2A" w:rsidRDefault="00C93801" w:rsidP="0064210A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170D2A">
              <w:rPr>
                <w:sz w:val="22"/>
              </w:rPr>
              <w:t>Adres nieruchomości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26" w:rsidRPr="00170D2A" w:rsidRDefault="00A41A2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EA2558" w:rsidRPr="00170D2A" w:rsidTr="00170D2A">
        <w:trPr>
          <w:trHeight w:val="690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558" w:rsidRPr="00170D2A" w:rsidRDefault="00EA2558" w:rsidP="0064210A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170D2A">
              <w:rPr>
                <w:sz w:val="22"/>
              </w:rPr>
              <w:t>Telefon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558" w:rsidRPr="00170D2A" w:rsidRDefault="00EA2558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A41A26" w:rsidRPr="00170D2A" w:rsidTr="00170D2A">
        <w:trPr>
          <w:trHeight w:val="6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26" w:rsidRPr="00170D2A" w:rsidRDefault="00C93801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0D2A">
              <w:rPr>
                <w:sz w:val="22"/>
              </w:rPr>
              <w:t>Liczba osób zamieszkujących nieruchomość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26" w:rsidRPr="00170D2A" w:rsidRDefault="00A41A2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A41A26" w:rsidRPr="00170D2A" w:rsidTr="00170D2A">
        <w:trPr>
          <w:trHeight w:val="604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26" w:rsidRPr="00170D2A" w:rsidRDefault="00C93801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0D2A">
              <w:rPr>
                <w:sz w:val="22"/>
              </w:rPr>
              <w:t>Budynek podłączony jest do sieci kanalizacyjnej*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26" w:rsidRPr="00170D2A" w:rsidRDefault="00C93801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0D2A">
              <w:rPr>
                <w:sz w:val="22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26" w:rsidRPr="00170D2A" w:rsidRDefault="00C93801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170D2A">
              <w:rPr>
                <w:sz w:val="22"/>
              </w:rPr>
              <w:t>Nie</w:t>
            </w:r>
          </w:p>
        </w:tc>
      </w:tr>
      <w:tr w:rsidR="00A41A26" w:rsidRPr="00170D2A" w:rsidTr="00BB1939">
        <w:trPr>
          <w:trHeight w:val="602"/>
        </w:trPr>
        <w:tc>
          <w:tcPr>
            <w:tcW w:w="10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26" w:rsidRPr="00170D2A" w:rsidRDefault="00C93801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0D2A">
              <w:rPr>
                <w:sz w:val="22"/>
              </w:rPr>
              <w:t xml:space="preserve">Dane techniczne zbiornika bezodpływowego / przydomowej oczyszczalni ścieków* </w:t>
            </w:r>
            <w:r w:rsidRPr="00170D2A">
              <w:rPr>
                <w:sz w:val="22"/>
                <w:vertAlign w:val="superscript"/>
              </w:rPr>
              <w:footnoteReference w:id="2"/>
            </w:r>
            <w:r w:rsidRPr="00170D2A">
              <w:rPr>
                <w:sz w:val="22"/>
                <w:vertAlign w:val="superscript"/>
              </w:rPr>
              <w:t>)</w:t>
            </w:r>
          </w:p>
        </w:tc>
      </w:tr>
      <w:tr w:rsidR="00A41A26" w:rsidRPr="00170D2A" w:rsidTr="00170D2A">
        <w:trPr>
          <w:trHeight w:val="604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26" w:rsidRPr="00170D2A" w:rsidRDefault="00C93801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170D2A">
              <w:rPr>
                <w:sz w:val="22"/>
              </w:rPr>
              <w:t>Pojemność (m</w:t>
            </w:r>
            <w:r w:rsidRPr="00170D2A">
              <w:rPr>
                <w:sz w:val="22"/>
                <w:vertAlign w:val="superscript"/>
              </w:rPr>
              <w:footnoteReference w:id="3"/>
            </w:r>
            <w:r w:rsidRPr="00170D2A">
              <w:rPr>
                <w:sz w:val="22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26" w:rsidRPr="00170D2A" w:rsidRDefault="00A41A2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A41A26" w:rsidRPr="00170D2A" w:rsidTr="00170D2A">
        <w:trPr>
          <w:trHeight w:val="6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26" w:rsidRPr="00170D2A" w:rsidRDefault="00C93801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0D2A">
              <w:rPr>
                <w:sz w:val="22"/>
              </w:rPr>
              <w:t>Technologia wykonania zbior</w:t>
            </w:r>
            <w:r w:rsidR="00EA2558" w:rsidRPr="00170D2A">
              <w:rPr>
                <w:sz w:val="22"/>
              </w:rPr>
              <w:t xml:space="preserve">nika </w:t>
            </w:r>
            <w:r w:rsidRPr="00170D2A">
              <w:rPr>
                <w:sz w:val="22"/>
              </w:rPr>
              <w:t xml:space="preserve"> </w:t>
            </w:r>
            <w:r w:rsidRPr="00170D2A">
              <w:rPr>
                <w:sz w:val="22"/>
                <w:vertAlign w:val="superscript"/>
              </w:rPr>
              <w:t>3)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26" w:rsidRPr="00170D2A" w:rsidRDefault="00A41A2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A41A26" w:rsidRPr="00170D2A" w:rsidTr="00170D2A">
        <w:trPr>
          <w:trHeight w:val="956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26" w:rsidRPr="00170D2A" w:rsidRDefault="00C93801">
            <w:pPr>
              <w:spacing w:after="0" w:line="238" w:lineRule="auto"/>
              <w:ind w:left="0" w:firstLine="0"/>
              <w:jc w:val="center"/>
              <w:rPr>
                <w:sz w:val="22"/>
              </w:rPr>
            </w:pPr>
            <w:r w:rsidRPr="00170D2A">
              <w:rPr>
                <w:sz w:val="22"/>
              </w:rPr>
              <w:t>Czy jest podpisana umowa z firmą na opróżnianie zbiornika bezodpływowego i</w:t>
            </w:r>
          </w:p>
          <w:p w:rsidR="00A41A26" w:rsidRPr="00170D2A" w:rsidRDefault="00C93801">
            <w:pPr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  <w:r w:rsidRPr="00170D2A">
              <w:rPr>
                <w:sz w:val="22"/>
              </w:rPr>
              <w:t>transport nieczystości ciekłych do stacji</w:t>
            </w:r>
          </w:p>
          <w:p w:rsidR="00A41A26" w:rsidRPr="00170D2A" w:rsidRDefault="00C93801">
            <w:pPr>
              <w:spacing w:after="0" w:line="259" w:lineRule="auto"/>
              <w:ind w:left="0" w:right="3" w:firstLine="0"/>
              <w:jc w:val="center"/>
              <w:rPr>
                <w:sz w:val="22"/>
              </w:rPr>
            </w:pPr>
            <w:r w:rsidRPr="00170D2A">
              <w:rPr>
                <w:sz w:val="22"/>
              </w:rPr>
              <w:t>zlewnej?*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26" w:rsidRPr="00170D2A" w:rsidRDefault="00C93801">
            <w:pPr>
              <w:spacing w:after="0" w:line="259" w:lineRule="auto"/>
              <w:ind w:left="0" w:firstLine="0"/>
              <w:jc w:val="center"/>
              <w:rPr>
                <w:sz w:val="22"/>
              </w:rPr>
            </w:pPr>
            <w:r w:rsidRPr="00170D2A">
              <w:rPr>
                <w:sz w:val="22"/>
              </w:rPr>
              <w:t>Tak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26" w:rsidRPr="00170D2A" w:rsidRDefault="00C93801">
            <w:pPr>
              <w:spacing w:after="0" w:line="259" w:lineRule="auto"/>
              <w:ind w:left="0" w:right="2" w:firstLine="0"/>
              <w:jc w:val="center"/>
              <w:rPr>
                <w:sz w:val="22"/>
              </w:rPr>
            </w:pPr>
            <w:r w:rsidRPr="00170D2A">
              <w:rPr>
                <w:sz w:val="22"/>
              </w:rPr>
              <w:t>Nie</w:t>
            </w:r>
          </w:p>
        </w:tc>
      </w:tr>
      <w:tr w:rsidR="00A41A26" w:rsidRPr="00170D2A" w:rsidTr="00170D2A">
        <w:trPr>
          <w:trHeight w:val="604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1A26" w:rsidRPr="00170D2A" w:rsidRDefault="0031195B">
            <w:pPr>
              <w:spacing w:after="0" w:line="259" w:lineRule="auto"/>
              <w:ind w:left="0" w:right="1" w:firstLine="0"/>
              <w:jc w:val="center"/>
              <w:rPr>
                <w:sz w:val="22"/>
              </w:rPr>
            </w:pPr>
            <w:r w:rsidRPr="00170D2A">
              <w:rPr>
                <w:sz w:val="22"/>
              </w:rPr>
              <w:t>Numer i d</w:t>
            </w:r>
            <w:r w:rsidR="00C93801" w:rsidRPr="00170D2A">
              <w:rPr>
                <w:sz w:val="22"/>
              </w:rPr>
              <w:t>ata zawarcia umowy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26" w:rsidRPr="00170D2A" w:rsidRDefault="00A41A2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A41A26" w:rsidRPr="00170D2A" w:rsidTr="00170D2A">
        <w:trPr>
          <w:trHeight w:val="838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26" w:rsidRPr="00170D2A" w:rsidRDefault="00C93801">
            <w:pPr>
              <w:spacing w:after="0" w:line="259" w:lineRule="auto"/>
              <w:ind w:left="0" w:firstLine="120"/>
              <w:jc w:val="left"/>
              <w:rPr>
                <w:sz w:val="22"/>
              </w:rPr>
            </w:pPr>
            <w:r w:rsidRPr="00170D2A">
              <w:rPr>
                <w:sz w:val="22"/>
              </w:rPr>
              <w:t xml:space="preserve">Nazwa i adres firmy świadczącej usługę opróżniania zbiorników bezodpływowych i transportu nieczystości ciekłych 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26" w:rsidRPr="00170D2A" w:rsidRDefault="00A41A2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  <w:tr w:rsidR="00A41A26" w:rsidRPr="00170D2A" w:rsidTr="00170D2A">
        <w:trPr>
          <w:trHeight w:val="602"/>
        </w:trPr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26" w:rsidRPr="00170D2A" w:rsidRDefault="00C93801">
            <w:pPr>
              <w:spacing w:after="0" w:line="259" w:lineRule="auto"/>
              <w:ind w:left="1084" w:hanging="788"/>
              <w:rPr>
                <w:sz w:val="22"/>
                <w:vertAlign w:val="superscript"/>
              </w:rPr>
            </w:pPr>
            <w:r w:rsidRPr="00170D2A">
              <w:rPr>
                <w:sz w:val="22"/>
              </w:rPr>
              <w:t xml:space="preserve">Częstotliwość opróżniania zbiornika bezodpływowego </w:t>
            </w:r>
            <w:r w:rsidRPr="00170D2A">
              <w:rPr>
                <w:sz w:val="22"/>
                <w:vertAlign w:val="superscript"/>
              </w:rPr>
              <w:t>4)</w:t>
            </w:r>
            <w:r w:rsidRPr="00170D2A">
              <w:rPr>
                <w:sz w:val="22"/>
              </w:rPr>
              <w:t xml:space="preserve"> </w:t>
            </w:r>
            <w:r w:rsidR="000E67B1" w:rsidRPr="00170D2A">
              <w:rPr>
                <w:sz w:val="22"/>
                <w:vertAlign w:val="superscript"/>
              </w:rPr>
              <w:t>5)</w:t>
            </w:r>
          </w:p>
        </w:tc>
        <w:tc>
          <w:tcPr>
            <w:tcW w:w="62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A26" w:rsidRPr="00170D2A" w:rsidRDefault="00A41A26">
            <w:pPr>
              <w:spacing w:after="160" w:line="259" w:lineRule="auto"/>
              <w:ind w:left="0" w:firstLine="0"/>
              <w:jc w:val="left"/>
              <w:rPr>
                <w:sz w:val="22"/>
              </w:rPr>
            </w:pPr>
          </w:p>
        </w:tc>
      </w:tr>
    </w:tbl>
    <w:p w:rsidR="00491ADC" w:rsidRPr="004F1962" w:rsidRDefault="00491ADC" w:rsidP="00734172">
      <w:pPr>
        <w:ind w:left="-5"/>
        <w:rPr>
          <w:sz w:val="16"/>
          <w:szCs w:val="16"/>
        </w:rPr>
      </w:pPr>
      <w:r w:rsidRPr="004F1962">
        <w:rPr>
          <w:sz w:val="16"/>
          <w:szCs w:val="16"/>
        </w:rPr>
        <w:t xml:space="preserve">* właściwe zakreślić </w:t>
      </w:r>
    </w:p>
    <w:p w:rsidR="00491ADC" w:rsidRPr="004F1962" w:rsidRDefault="00491ADC" w:rsidP="00734172">
      <w:pPr>
        <w:ind w:left="-5"/>
        <w:rPr>
          <w:sz w:val="16"/>
          <w:szCs w:val="16"/>
        </w:rPr>
      </w:pPr>
      <w:r w:rsidRPr="004F1962">
        <w:rPr>
          <w:sz w:val="16"/>
          <w:szCs w:val="16"/>
        </w:rPr>
        <w:t xml:space="preserve">1) poprzez formy użytkowania rozumie się: Własność, Użytkowanie wieczyste, Użytkowanie, Dzierżawa, Najem </w:t>
      </w:r>
    </w:p>
    <w:p w:rsidR="00491ADC" w:rsidRPr="004F1962" w:rsidRDefault="00491ADC" w:rsidP="00734172">
      <w:pPr>
        <w:ind w:left="-5"/>
        <w:rPr>
          <w:sz w:val="16"/>
          <w:szCs w:val="16"/>
        </w:rPr>
      </w:pPr>
      <w:r w:rsidRPr="004F1962">
        <w:rPr>
          <w:sz w:val="16"/>
          <w:szCs w:val="16"/>
        </w:rPr>
        <w:t xml:space="preserve">2) dotyczy wyłącznie budynków niepodłączonych do sieci kanalizacji sanitarnej </w:t>
      </w:r>
    </w:p>
    <w:p w:rsidR="00491ADC" w:rsidRPr="004F1962" w:rsidRDefault="00491ADC" w:rsidP="00734172">
      <w:pPr>
        <w:ind w:left="-5"/>
        <w:rPr>
          <w:sz w:val="16"/>
          <w:szCs w:val="16"/>
        </w:rPr>
      </w:pPr>
      <w:r w:rsidRPr="004F1962">
        <w:rPr>
          <w:sz w:val="16"/>
          <w:szCs w:val="16"/>
        </w:rPr>
        <w:t xml:space="preserve">3) należy wskazać technologię wykonania zbiornika bezodpływowego (np. kręgi betonowe, metalowy, poliestrowy, betonowy itp.) w przypadku przydomowych oczyszczalni ścieków podać typ przydomowej oczyszczalni ścieków </w:t>
      </w:r>
    </w:p>
    <w:p w:rsidR="00491ADC" w:rsidRPr="004F1962" w:rsidRDefault="00491ADC" w:rsidP="00734172">
      <w:pPr>
        <w:ind w:left="-5"/>
        <w:rPr>
          <w:sz w:val="16"/>
          <w:szCs w:val="16"/>
        </w:rPr>
      </w:pPr>
      <w:r w:rsidRPr="004F1962">
        <w:rPr>
          <w:sz w:val="16"/>
          <w:szCs w:val="16"/>
        </w:rPr>
        <w:t xml:space="preserve">4) należy wskazać z jaką częstotliwością jest opróżniany zbiornik bezodpływowy lub przydomowa oczyszczalnia ścieków (np. raz w tygodniu/miesiącu/kwartale/roku) </w:t>
      </w:r>
    </w:p>
    <w:p w:rsidR="00734172" w:rsidRDefault="00491ADC" w:rsidP="00734172">
      <w:pPr>
        <w:ind w:left="-5"/>
        <w:rPr>
          <w:sz w:val="16"/>
          <w:szCs w:val="16"/>
        </w:rPr>
      </w:pPr>
      <w:r w:rsidRPr="004F1962">
        <w:rPr>
          <w:sz w:val="16"/>
          <w:szCs w:val="16"/>
        </w:rPr>
        <w:t xml:space="preserve">5) w przypadku przydomowej oczyszczalni ścieków podać ilość wywożonego osadu </w:t>
      </w:r>
    </w:p>
    <w:p w:rsidR="00170D2A" w:rsidRDefault="00170D2A" w:rsidP="00734172">
      <w:pPr>
        <w:ind w:left="-5"/>
        <w:rPr>
          <w:sz w:val="16"/>
          <w:szCs w:val="16"/>
        </w:rPr>
      </w:pPr>
    </w:p>
    <w:p w:rsidR="00170D2A" w:rsidRPr="00170D2A" w:rsidRDefault="00170D2A" w:rsidP="00734172">
      <w:pPr>
        <w:ind w:left="-5"/>
        <w:rPr>
          <w:sz w:val="24"/>
          <w:szCs w:val="28"/>
        </w:rPr>
      </w:pPr>
      <w:r w:rsidRPr="00170D2A">
        <w:rPr>
          <w:szCs w:val="20"/>
        </w:rPr>
        <w:t xml:space="preserve">Jestem świadomy odpowiedzialności karnej za złożenie fałszywego oświadczenia wynikającego z art. 233 § 6 ustawy z dnia 6 czerwca 1997 r. – Kodeks karny. </w:t>
      </w:r>
    </w:p>
    <w:sectPr w:rsidR="00170D2A" w:rsidRPr="00170D2A" w:rsidSect="005222AC">
      <w:footnotePr>
        <w:numRestart w:val="eachPage"/>
      </w:footnotePr>
      <w:pgSz w:w="12240" w:h="15840"/>
      <w:pgMar w:top="720" w:right="720" w:bottom="17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74F3" w:rsidRDefault="000274F3">
      <w:pPr>
        <w:spacing w:after="0" w:line="240" w:lineRule="auto"/>
      </w:pPr>
      <w:r>
        <w:separator/>
      </w:r>
    </w:p>
  </w:endnote>
  <w:endnote w:type="continuationSeparator" w:id="0">
    <w:p w:rsidR="000274F3" w:rsidRDefault="0002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74F3" w:rsidRDefault="000274F3">
      <w:pPr>
        <w:spacing w:after="0" w:line="262" w:lineRule="auto"/>
        <w:ind w:left="0" w:right="8" w:firstLine="0"/>
      </w:pPr>
      <w:r>
        <w:separator/>
      </w:r>
    </w:p>
  </w:footnote>
  <w:footnote w:type="continuationSeparator" w:id="0">
    <w:p w:rsidR="000274F3" w:rsidRDefault="000274F3">
      <w:pPr>
        <w:spacing w:after="0" w:line="262" w:lineRule="auto"/>
        <w:ind w:left="0" w:right="8" w:firstLine="0"/>
      </w:pPr>
      <w:r>
        <w:continuationSeparator/>
      </w:r>
    </w:p>
  </w:footnote>
  <w:footnote w:id="1">
    <w:p w:rsidR="00A41A26" w:rsidRPr="00734172" w:rsidRDefault="00A41A26">
      <w:pPr>
        <w:pStyle w:val="footnotedescription"/>
        <w:rPr>
          <w:sz w:val="18"/>
          <w:szCs w:val="18"/>
        </w:rPr>
      </w:pPr>
    </w:p>
  </w:footnote>
  <w:footnote w:id="2">
    <w:p w:rsidR="00A41A26" w:rsidRDefault="00AF6107">
      <w:pPr>
        <w:pStyle w:val="footnotedescription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…………………………………………………….</w:t>
      </w:r>
    </w:p>
    <w:p w:rsidR="00EA2558" w:rsidRPr="00EA2558" w:rsidRDefault="00EA2558" w:rsidP="00EA2558">
      <w:pPr>
        <w:ind w:left="7090" w:firstLine="698"/>
      </w:pPr>
      <w:r>
        <w:t xml:space="preserve">      Podpis </w:t>
      </w:r>
    </w:p>
  </w:footnote>
  <w:footnote w:id="3">
    <w:p w:rsidR="00734172" w:rsidRPr="00734172" w:rsidRDefault="00734172" w:rsidP="00734172">
      <w:pPr>
        <w:pStyle w:val="footnotedescription"/>
        <w:spacing w:line="262" w:lineRule="auto"/>
        <w:ind w:right="8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26156"/>
    <w:multiLevelType w:val="hybridMultilevel"/>
    <w:tmpl w:val="D444C5E0"/>
    <w:lvl w:ilvl="0" w:tplc="D7624A02">
      <w:start w:val="5"/>
      <w:numFmt w:val="decimal"/>
      <w:lvlText w:val="%1)"/>
      <w:lvlJc w:val="left"/>
      <w:pPr>
        <w:ind w:left="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BCBAD4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7772D1F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820A46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903CDE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AEC68F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2AB263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E362E3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4DCD1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5F854492"/>
    <w:multiLevelType w:val="hybridMultilevel"/>
    <w:tmpl w:val="C82A94FC"/>
    <w:lvl w:ilvl="0" w:tplc="3604C172">
      <w:start w:val="1"/>
      <w:numFmt w:val="decimal"/>
      <w:lvlText w:val="%1)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0A4E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42E2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8E6A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4A27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8E93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1C6B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32C4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3E15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28490535">
    <w:abstractNumId w:val="0"/>
  </w:num>
  <w:num w:numId="2" w16cid:durableId="1883440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26"/>
    <w:rsid w:val="000274F3"/>
    <w:rsid w:val="00033958"/>
    <w:rsid w:val="000A4F9F"/>
    <w:rsid w:val="000E67B1"/>
    <w:rsid w:val="000F2805"/>
    <w:rsid w:val="00170D2A"/>
    <w:rsid w:val="00310F4F"/>
    <w:rsid w:val="0031195B"/>
    <w:rsid w:val="003F0C49"/>
    <w:rsid w:val="00476270"/>
    <w:rsid w:val="00491ADC"/>
    <w:rsid w:val="004F1962"/>
    <w:rsid w:val="005222AC"/>
    <w:rsid w:val="0064210A"/>
    <w:rsid w:val="006D0969"/>
    <w:rsid w:val="00734172"/>
    <w:rsid w:val="007A64B0"/>
    <w:rsid w:val="007B08F4"/>
    <w:rsid w:val="0082149F"/>
    <w:rsid w:val="009658C0"/>
    <w:rsid w:val="009B77F3"/>
    <w:rsid w:val="00A41A26"/>
    <w:rsid w:val="00AF6107"/>
    <w:rsid w:val="00BB1939"/>
    <w:rsid w:val="00C93801"/>
    <w:rsid w:val="00CA3584"/>
    <w:rsid w:val="00D07A0E"/>
    <w:rsid w:val="00D53604"/>
    <w:rsid w:val="00EA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A338"/>
  <w15:docId w15:val="{44AA6C56-1634-4A2F-913C-50C546A9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805"/>
    <w:pPr>
      <w:spacing w:after="4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rsid w:val="000F2805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0F2805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0F2805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1Znak">
    <w:name w:val="Nagłówek 1 Znak"/>
    <w:link w:val="Nagwek1"/>
    <w:rsid w:val="000F2805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sid w:val="000F2805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0F280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34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417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734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17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1AD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nazwa</dc:creator>
  <cp:lastModifiedBy>Urząd Gminy Radziejów</cp:lastModifiedBy>
  <cp:revision>9</cp:revision>
  <cp:lastPrinted>2023-02-01T10:14:00Z</cp:lastPrinted>
  <dcterms:created xsi:type="dcterms:W3CDTF">2023-01-18T10:16:00Z</dcterms:created>
  <dcterms:modified xsi:type="dcterms:W3CDTF">2023-02-01T13:55:00Z</dcterms:modified>
</cp:coreProperties>
</file>