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Wójtem Gminy </w:t>
            </w:r>
            <w:r w:rsidR="00B30517">
              <w:rPr>
                <w:rFonts w:ascii="Arial" w:hAnsi="Arial" w:cs="Arial"/>
                <w:sz w:val="18"/>
                <w:szCs w:val="18"/>
              </w:rPr>
              <w:t>Radziejów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4E5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24E5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3A24E5">
              <w:rPr>
                <w:rFonts w:ascii="Arial" w:hAnsi="Arial" w:cs="Arial"/>
                <w:sz w:val="18"/>
                <w:szCs w:val="18"/>
              </w:rPr>
              <w:t>: ul.</w:t>
            </w:r>
            <w:r w:rsidR="00B30517">
              <w:rPr>
                <w:rFonts w:ascii="Arial" w:hAnsi="Arial" w:cs="Arial"/>
                <w:sz w:val="18"/>
                <w:szCs w:val="18"/>
              </w:rPr>
              <w:t xml:space="preserve"> Kościuszki 20/22</w:t>
            </w:r>
            <w:r w:rsidR="003A24E5">
              <w:rPr>
                <w:rFonts w:ascii="Arial" w:hAnsi="Arial" w:cs="Arial"/>
                <w:sz w:val="18"/>
                <w:szCs w:val="18"/>
              </w:rPr>
              <w:t>, 8</w:t>
            </w:r>
            <w:r w:rsidR="00B30517">
              <w:rPr>
                <w:rFonts w:ascii="Arial" w:hAnsi="Arial" w:cs="Arial"/>
                <w:sz w:val="18"/>
                <w:szCs w:val="18"/>
              </w:rPr>
              <w:t>8-200 Radziejów</w:t>
            </w:r>
            <w:r w:rsidR="003A24E5">
              <w:rPr>
                <w:rFonts w:ascii="Arial" w:hAnsi="Arial" w:cs="Arial"/>
                <w:sz w:val="18"/>
                <w:szCs w:val="18"/>
              </w:rPr>
              <w:t xml:space="preserve">, e-mailowo: </w:t>
            </w:r>
            <w:hyperlink r:id="rId10" w:history="1">
              <w:r w:rsidR="00B30517" w:rsidRPr="00B30517">
                <w:rPr>
                  <w:color w:val="4472C4" w:themeColor="accent5"/>
                </w:rPr>
                <w:t>info@ugradziejow.pl</w:t>
              </w:r>
              <w:r w:rsidR="003A24E5" w:rsidRPr="00B30517">
                <w:rPr>
                  <w:rStyle w:val="Hipercze"/>
                  <w:rFonts w:ascii="Arial" w:hAnsi="Arial" w:cs="Arial"/>
                  <w:color w:val="4472C4" w:themeColor="accent5"/>
                  <w:sz w:val="18"/>
                  <w:szCs w:val="18"/>
                </w:rPr>
                <w:t>l</w:t>
              </w:r>
            </w:hyperlink>
            <w:r w:rsidR="003A24E5">
              <w:rPr>
                <w:rFonts w:ascii="Arial" w:hAnsi="Arial" w:cs="Arial"/>
                <w:sz w:val="18"/>
                <w:szCs w:val="18"/>
              </w:rPr>
              <w:t>, telefonicznie: 5</w:t>
            </w:r>
            <w:r w:rsidR="00B30517">
              <w:rPr>
                <w:rFonts w:ascii="Arial" w:hAnsi="Arial" w:cs="Arial"/>
                <w:sz w:val="18"/>
                <w:szCs w:val="18"/>
              </w:rPr>
              <w:t>4 285 36 86</w:t>
            </w:r>
            <w:r w:rsidR="003A24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1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</w:t>
            </w:r>
            <w:r w:rsidR="00B30517">
              <w:rPr>
                <w:rFonts w:ascii="Arial" w:hAnsi="Arial" w:cs="Arial"/>
                <w:sz w:val="18"/>
                <w:szCs w:val="18"/>
              </w:rPr>
              <w:t xml:space="preserve">  Gminy Radziejów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B30517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30517" w:rsidRPr="00B30517">
              <w:rPr>
                <w:rFonts w:ascii="Arial" w:hAnsi="Arial" w:cs="Arial"/>
                <w:color w:val="4472C4" w:themeColor="accent5"/>
                <w:sz w:val="18"/>
                <w:szCs w:val="18"/>
              </w:rPr>
              <w:t>m.lochocki@jumi2012.pl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 xml:space="preserve">ów ustawy </w:t>
            </w:r>
            <w:r w:rsidR="00726110">
              <w:rPr>
                <w:rFonts w:ascii="Arial" w:hAnsi="Arial" w:cs="Arial"/>
                <w:sz w:val="18"/>
                <w:szCs w:val="18"/>
              </w:rPr>
              <w:br/>
            </w:r>
            <w:bookmarkStart w:id="0" w:name="_GoBack"/>
            <w:bookmarkEnd w:id="0"/>
            <w:r w:rsidR="00EA07DE">
              <w:rPr>
                <w:rFonts w:ascii="Arial" w:hAnsi="Arial" w:cs="Arial"/>
                <w:sz w:val="18"/>
                <w:szCs w:val="18"/>
              </w:rPr>
              <w:t>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31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C8" w:rsidRDefault="00D44DC8" w:rsidP="00551B28">
      <w:pPr>
        <w:spacing w:after="0" w:line="240" w:lineRule="auto"/>
      </w:pPr>
      <w:r>
        <w:separator/>
      </w:r>
    </w:p>
  </w:endnote>
  <w:endnote w:type="continuationSeparator" w:id="0">
    <w:p w:rsidR="00D44DC8" w:rsidRDefault="00D44DC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C8" w:rsidRDefault="00D44DC8" w:rsidP="00551B28">
      <w:pPr>
        <w:spacing w:after="0" w:line="240" w:lineRule="auto"/>
      </w:pPr>
      <w:r>
        <w:separator/>
      </w:r>
    </w:p>
  </w:footnote>
  <w:footnote w:type="continuationSeparator" w:id="0">
    <w:p w:rsidR="00D44DC8" w:rsidRDefault="00D44DC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24609"/>
    <w:rsid w:val="0015423E"/>
    <w:rsid w:val="00166A20"/>
    <w:rsid w:val="00174D98"/>
    <w:rsid w:val="0019265E"/>
    <w:rsid w:val="001C1A22"/>
    <w:rsid w:val="001F2D9C"/>
    <w:rsid w:val="00222EC8"/>
    <w:rsid w:val="00290652"/>
    <w:rsid w:val="002A3270"/>
    <w:rsid w:val="002D74A5"/>
    <w:rsid w:val="002E3AEA"/>
    <w:rsid w:val="002E6FB0"/>
    <w:rsid w:val="00317CC9"/>
    <w:rsid w:val="003302EB"/>
    <w:rsid w:val="003808C7"/>
    <w:rsid w:val="0038542D"/>
    <w:rsid w:val="003A24E5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26110"/>
    <w:rsid w:val="007824A7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30517"/>
    <w:rsid w:val="00B71B17"/>
    <w:rsid w:val="00BB1B6A"/>
    <w:rsid w:val="00C1021B"/>
    <w:rsid w:val="00C97CD9"/>
    <w:rsid w:val="00CB6DC6"/>
    <w:rsid w:val="00CF6690"/>
    <w:rsid w:val="00D44DC8"/>
    <w:rsid w:val="00D82D90"/>
    <w:rsid w:val="00DB1219"/>
    <w:rsid w:val="00DD6132"/>
    <w:rsid w:val="00DE614F"/>
    <w:rsid w:val="00E42B65"/>
    <w:rsid w:val="00E926E6"/>
    <w:rsid w:val="00E9353F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swia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@zlawie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84F3-0287-4ED5-9848-37D1D239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Admin</cp:lastModifiedBy>
  <cp:revision>2</cp:revision>
  <dcterms:created xsi:type="dcterms:W3CDTF">2021-01-25T08:02:00Z</dcterms:created>
  <dcterms:modified xsi:type="dcterms:W3CDTF">2021-01-25T08:02:00Z</dcterms:modified>
</cp:coreProperties>
</file>