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E1C7C">
        <w:rPr>
          <w:color w:val="000000"/>
        </w:rPr>
        <w:t>1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14A2B" w:rsidRPr="0015479F" w:rsidRDefault="003F19B4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Zapisz się na bezpłatne webinarium</w:t>
      </w:r>
    </w:p>
    <w:p w:rsidR="0046521F" w:rsidRDefault="0046521F" w:rsidP="00F3534C">
      <w:pPr>
        <w:spacing w:before="0" w:beforeAutospacing="0" w:after="0" w:afterAutospacing="0"/>
        <w:rPr>
          <w:color w:val="auto"/>
          <w:sz w:val="20"/>
        </w:rPr>
      </w:pPr>
    </w:p>
    <w:p w:rsidR="00F3534C" w:rsidRPr="00946876" w:rsidRDefault="0046521F" w:rsidP="00F3534C">
      <w:pPr>
        <w:spacing w:before="0" w:beforeAutospacing="0" w:after="0" w:afterAutospacing="0"/>
        <w:rPr>
          <w:color w:val="auto"/>
          <w:sz w:val="20"/>
        </w:rPr>
      </w:pPr>
      <w:r w:rsidRPr="0046521F">
        <w:rPr>
          <w:color w:val="auto"/>
          <w:sz w:val="20"/>
        </w:rPr>
        <w:t xml:space="preserve">„Platforma Usług </w:t>
      </w:r>
      <w:r w:rsidR="00831203" w:rsidRPr="0046521F">
        <w:rPr>
          <w:color w:val="auto"/>
          <w:sz w:val="20"/>
        </w:rPr>
        <w:t>Elektronicznych, jako</w:t>
      </w:r>
      <w:r w:rsidRPr="0046521F">
        <w:rPr>
          <w:color w:val="auto"/>
          <w:sz w:val="20"/>
        </w:rPr>
        <w:t xml:space="preserve"> wygodne i bezpłatne narzędzie kontaktu z ZUS"</w:t>
      </w:r>
      <w:r>
        <w:rPr>
          <w:color w:val="auto"/>
          <w:sz w:val="20"/>
        </w:rPr>
        <w:t xml:space="preserve"> – pod takim tytułem bydgoski oddział ZUS organizuje </w:t>
      </w:r>
      <w:r w:rsidRPr="0046521F">
        <w:rPr>
          <w:b/>
          <w:color w:val="auto"/>
          <w:sz w:val="20"/>
        </w:rPr>
        <w:t>8 października</w:t>
      </w:r>
      <w:r>
        <w:rPr>
          <w:color w:val="auto"/>
          <w:sz w:val="20"/>
        </w:rPr>
        <w:t xml:space="preserve"> o godz. 10.00 </w:t>
      </w:r>
      <w:r>
        <w:rPr>
          <w:color w:val="auto"/>
          <w:sz w:val="20"/>
        </w:rPr>
        <w:t xml:space="preserve">bezpłatne webinarium prowadzone </w:t>
      </w:r>
      <w:r w:rsidR="00831203">
        <w:rPr>
          <w:color w:val="auto"/>
          <w:sz w:val="20"/>
        </w:rPr>
        <w:t>online, za</w:t>
      </w:r>
      <w:r w:rsidRPr="00BA5C4E">
        <w:rPr>
          <w:color w:val="auto"/>
          <w:sz w:val="20"/>
        </w:rPr>
        <w:t xml:space="preserve"> pośrednictwem Cisco </w:t>
      </w:r>
      <w:proofErr w:type="spellStart"/>
      <w:r w:rsidRPr="00BA5C4E">
        <w:rPr>
          <w:color w:val="auto"/>
          <w:sz w:val="20"/>
        </w:rPr>
        <w:t>Webex</w:t>
      </w:r>
      <w:proofErr w:type="spellEnd"/>
      <w:r w:rsidRPr="00BA5C4E">
        <w:rPr>
          <w:color w:val="auto"/>
          <w:sz w:val="20"/>
        </w:rPr>
        <w:t xml:space="preserve"> Meeting</w:t>
      </w:r>
      <w:r>
        <w:rPr>
          <w:color w:val="auto"/>
          <w:sz w:val="20"/>
        </w:rPr>
        <w:t>.</w:t>
      </w:r>
      <w:r>
        <w:rPr>
          <w:color w:val="auto"/>
          <w:sz w:val="20"/>
        </w:rPr>
        <w:t xml:space="preserve"> </w:t>
      </w:r>
      <w:r w:rsidR="00946876">
        <w:rPr>
          <w:color w:val="auto"/>
          <w:sz w:val="20"/>
        </w:rPr>
        <w:t xml:space="preserve">Szkolenie adresowane jest zarówno do osób, które mają już profil PUE, ale nie wiedzą, jak z niego korzystać, jak i również do </w:t>
      </w:r>
      <w:r w:rsidR="00831203">
        <w:rPr>
          <w:color w:val="auto"/>
          <w:sz w:val="20"/>
        </w:rPr>
        <w:t>osób, które</w:t>
      </w:r>
      <w:r w:rsidR="00946876">
        <w:rPr>
          <w:color w:val="auto"/>
          <w:sz w:val="20"/>
        </w:rPr>
        <w:t xml:space="preserve"> jeszcze go nie założyły. </w:t>
      </w:r>
      <w:r w:rsidR="00946876">
        <w:rPr>
          <w:rFonts w:asciiTheme="minorHAnsi" w:hAnsiTheme="minorHAnsi" w:cs="Arial"/>
          <w:sz w:val="20"/>
        </w:rPr>
        <w:t>Podczas webinarium będzie można dowiedzieć się m.in. :</w:t>
      </w:r>
      <w:r w:rsidR="00946876">
        <w:rPr>
          <w:color w:val="auto"/>
          <w:sz w:val="20"/>
        </w:rPr>
        <w:t xml:space="preserve"> </w:t>
      </w:r>
      <w:r w:rsidR="00946876" w:rsidRPr="00946876">
        <w:rPr>
          <w:rFonts w:asciiTheme="minorHAnsi" w:hAnsiTheme="minorHAnsi" w:cs="Arial"/>
          <w:sz w:val="20"/>
        </w:rPr>
        <w:t xml:space="preserve">jak założyć PUE i </w:t>
      </w:r>
      <w:r w:rsidR="00DC1FAC">
        <w:rPr>
          <w:rFonts w:asciiTheme="minorHAnsi" w:hAnsiTheme="minorHAnsi" w:cs="Arial"/>
          <w:sz w:val="20"/>
        </w:rPr>
        <w:t xml:space="preserve">jak </w:t>
      </w:r>
      <w:r w:rsidR="00946876" w:rsidRPr="00946876">
        <w:rPr>
          <w:rFonts w:asciiTheme="minorHAnsi" w:hAnsiTheme="minorHAnsi" w:cs="Arial"/>
          <w:sz w:val="20"/>
        </w:rPr>
        <w:t>je obsługiwać</w:t>
      </w:r>
      <w:r w:rsidR="00946876">
        <w:rPr>
          <w:rFonts w:asciiTheme="minorHAnsi" w:hAnsiTheme="minorHAnsi" w:cs="Arial"/>
          <w:sz w:val="20"/>
        </w:rPr>
        <w:t xml:space="preserve">, </w:t>
      </w:r>
      <w:r w:rsidR="00376ECD">
        <w:rPr>
          <w:rFonts w:asciiTheme="minorHAnsi" w:hAnsiTheme="minorHAnsi" w:cs="Arial"/>
          <w:sz w:val="20"/>
        </w:rPr>
        <w:t xml:space="preserve">a </w:t>
      </w:r>
      <w:r w:rsidR="00831203">
        <w:rPr>
          <w:rFonts w:asciiTheme="minorHAnsi" w:hAnsiTheme="minorHAnsi" w:cs="Arial"/>
          <w:sz w:val="20"/>
        </w:rPr>
        <w:t>także, jakie</w:t>
      </w:r>
      <w:r w:rsidR="00946876">
        <w:rPr>
          <w:rFonts w:asciiTheme="minorHAnsi" w:hAnsiTheme="minorHAnsi" w:cs="Arial"/>
          <w:sz w:val="20"/>
        </w:rPr>
        <w:t xml:space="preserve"> wnioski i dokumenty można przekazać poprzez PUE do ZUS.</w:t>
      </w:r>
      <w:r w:rsidR="00946876">
        <w:rPr>
          <w:color w:val="auto"/>
          <w:sz w:val="20"/>
        </w:rPr>
        <w:t xml:space="preserve"> </w:t>
      </w:r>
      <w:r w:rsidR="00F3534C" w:rsidRPr="0015479F">
        <w:rPr>
          <w:rFonts w:asciiTheme="minorHAnsi" w:hAnsiTheme="minorHAnsi" w:cs="Arial"/>
          <w:sz w:val="20"/>
        </w:rPr>
        <w:t>- informuje Krystyna Michałek, rzecznik regionalny ZUS województwa kujawsko-pomorskiego.</w:t>
      </w:r>
    </w:p>
    <w:p w:rsidR="0011782E" w:rsidRPr="00F3534C" w:rsidRDefault="0011782E" w:rsidP="00F3534C">
      <w:pPr>
        <w:spacing w:before="0" w:beforeAutospacing="0" w:after="0" w:afterAutospacing="0"/>
        <w:rPr>
          <w:sz w:val="20"/>
        </w:rPr>
      </w:pPr>
    </w:p>
    <w:p w:rsidR="00525C9E" w:rsidRDefault="007C2F34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Dzięki </w:t>
      </w:r>
      <w:r w:rsidR="0046521F" w:rsidRPr="0046521F">
        <w:rPr>
          <w:rFonts w:asciiTheme="minorHAnsi" w:hAnsiTheme="minorHAnsi" w:cs="Arial"/>
          <w:color w:val="000000"/>
          <w:sz w:val="20"/>
          <w:szCs w:val="20"/>
        </w:rPr>
        <w:t>P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latformie Usług Elektronicznych </w:t>
      </w:r>
      <w:r w:rsidR="00525C9E" w:rsidRPr="00525C9E">
        <w:rPr>
          <w:rFonts w:asciiTheme="minorHAnsi" w:hAnsiTheme="minorHAnsi" w:cs="Arial"/>
          <w:color w:val="000000"/>
          <w:sz w:val="20"/>
          <w:szCs w:val="20"/>
        </w:rPr>
        <w:t xml:space="preserve">większość spraw </w:t>
      </w:r>
      <w:r w:rsidR="00525C9E">
        <w:rPr>
          <w:rFonts w:asciiTheme="minorHAnsi" w:hAnsiTheme="minorHAnsi" w:cs="Arial"/>
          <w:color w:val="000000"/>
          <w:sz w:val="20"/>
          <w:szCs w:val="20"/>
        </w:rPr>
        <w:t xml:space="preserve">w ZUS </w:t>
      </w:r>
      <w:r w:rsidR="00525C9E" w:rsidRPr="00525C9E">
        <w:rPr>
          <w:rFonts w:asciiTheme="minorHAnsi" w:hAnsiTheme="minorHAnsi" w:cs="Arial"/>
          <w:color w:val="000000"/>
          <w:sz w:val="20"/>
          <w:szCs w:val="20"/>
        </w:rPr>
        <w:t>można załatwić przez internet bez wychodzenia z domu</w:t>
      </w:r>
      <w:r w:rsidR="00525C9E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46521F" w:rsidRPr="0046521F">
        <w:rPr>
          <w:rFonts w:asciiTheme="minorHAnsi" w:hAnsiTheme="minorHAnsi" w:cs="Arial"/>
          <w:color w:val="000000"/>
          <w:sz w:val="20"/>
          <w:szCs w:val="20"/>
        </w:rPr>
        <w:t xml:space="preserve">także </w:t>
      </w:r>
      <w:r w:rsidR="00525C9E">
        <w:rPr>
          <w:rFonts w:asciiTheme="minorHAnsi" w:hAnsiTheme="minorHAnsi" w:cs="Arial"/>
          <w:color w:val="000000"/>
          <w:sz w:val="20"/>
          <w:szCs w:val="20"/>
        </w:rPr>
        <w:t xml:space="preserve">poza godzinami działania urzędu. Przekonuje się o tym coraz więcej osób. </w:t>
      </w:r>
      <w:r w:rsidR="00525C9E">
        <w:rPr>
          <w:rFonts w:asciiTheme="minorHAnsi" w:hAnsiTheme="minorHAnsi" w:cs="Arial"/>
          <w:color w:val="000000"/>
          <w:sz w:val="20"/>
          <w:szCs w:val="20"/>
        </w:rPr>
        <w:br/>
      </w:r>
      <w:r w:rsidR="00525C9E" w:rsidRPr="00525C9E">
        <w:rPr>
          <w:rFonts w:asciiTheme="minorHAnsi" w:hAnsiTheme="minorHAnsi" w:cs="Arial"/>
          <w:color w:val="000000"/>
          <w:sz w:val="20"/>
          <w:szCs w:val="20"/>
        </w:rPr>
        <w:t xml:space="preserve">W ostatnich miesiącach liczba użytkowników PUE gwałtownie wzrosła i mamy ich już ok. </w:t>
      </w:r>
      <w:r w:rsidR="00525C9E">
        <w:rPr>
          <w:rFonts w:asciiTheme="minorHAnsi" w:hAnsiTheme="minorHAnsi" w:cs="Arial"/>
          <w:color w:val="000000"/>
          <w:sz w:val="20"/>
          <w:szCs w:val="20"/>
        </w:rPr>
        <w:t>5,</w:t>
      </w:r>
      <w:r w:rsidR="00525C9E" w:rsidRPr="00525C9E">
        <w:rPr>
          <w:rFonts w:asciiTheme="minorHAnsi" w:hAnsiTheme="minorHAnsi" w:cs="Arial"/>
          <w:color w:val="000000"/>
          <w:sz w:val="20"/>
          <w:szCs w:val="20"/>
        </w:rPr>
        <w:t xml:space="preserve">6 mln. </w:t>
      </w:r>
      <w:r w:rsidR="00525C9E">
        <w:rPr>
          <w:rFonts w:asciiTheme="minorHAnsi" w:hAnsiTheme="minorHAnsi" w:cs="Arial"/>
          <w:color w:val="000000"/>
          <w:sz w:val="20"/>
          <w:szCs w:val="20"/>
        </w:rPr>
        <w:t>– dodaje rzeczniczka.</w:t>
      </w:r>
    </w:p>
    <w:p w:rsidR="00525C9E" w:rsidRDefault="00525C9E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1299D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6521F">
        <w:rPr>
          <w:rFonts w:asciiTheme="minorHAnsi" w:hAnsiTheme="minorHAnsi" w:cs="Arial"/>
          <w:color w:val="000000"/>
          <w:sz w:val="20"/>
          <w:szCs w:val="20"/>
        </w:rPr>
        <w:t xml:space="preserve">Zgłoszenia do udziału w webinarium przyjmowane są do </w:t>
      </w:r>
      <w:r w:rsidRPr="0046521F">
        <w:rPr>
          <w:rFonts w:asciiTheme="minorHAnsi" w:hAnsiTheme="minorHAnsi" w:cs="Arial"/>
          <w:b/>
          <w:color w:val="000000"/>
          <w:sz w:val="20"/>
          <w:szCs w:val="20"/>
        </w:rPr>
        <w:t>6 października</w:t>
      </w:r>
      <w:r w:rsidRPr="0046521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</w:rPr>
        <w:t>mailowo</w:t>
      </w:r>
      <w:r>
        <w:rPr>
          <w:rFonts w:asciiTheme="minorHAnsi" w:hAnsiTheme="minorHAnsi" w:cs="Arial"/>
          <w:color w:val="000000"/>
          <w:sz w:val="20"/>
          <w:szCs w:val="20"/>
        </w:rPr>
        <w:t>,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pod adresem</w:t>
      </w:r>
      <w:r w:rsidRPr="0046521F">
        <w:rPr>
          <w:rFonts w:asciiTheme="minorHAnsi" w:hAnsiTheme="minorHAnsi" w:cs="Arial"/>
          <w:color w:val="000000"/>
          <w:sz w:val="20"/>
          <w:szCs w:val="20"/>
        </w:rPr>
        <w:t xml:space="preserve"> katarzyna.robakowska@zus.pl. W zgłoszeniu należy podać adres e-mail, na który wysłane zostanie zaproszenie z linkiem do spotkania, datę i temat webinarium, liczbę uczestników (imiona i nazwiska), a także numer telefonu do kontaktu. </w:t>
      </w:r>
      <w:bookmarkStart w:id="0" w:name="_GoBack"/>
      <w:bookmarkEnd w:id="0"/>
    </w:p>
    <w:p w:rsidR="0046521F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6521F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6521F" w:rsidRPr="00220BED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F" w:rsidRDefault="00B77E0F">
      <w:pPr>
        <w:spacing w:before="0" w:after="0"/>
      </w:pPr>
      <w:r>
        <w:separator/>
      </w:r>
    </w:p>
  </w:endnote>
  <w:endnote w:type="continuationSeparator" w:id="0">
    <w:p w:rsidR="00B77E0F" w:rsidRDefault="00B77E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E0FE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77E0F">
      <w:fldChar w:fldCharType="begin"/>
    </w:r>
    <w:r w:rsidR="00B77E0F">
      <w:instrText xml:space="preserve"> NUMPAGES  \* MERGEFORMAT </w:instrText>
    </w:r>
    <w:r w:rsidR="00B77E0F">
      <w:fldChar w:fldCharType="separate"/>
    </w:r>
    <w:r w:rsidR="005E0FE3" w:rsidRPr="005E0FE3">
      <w:rPr>
        <w:rStyle w:val="StopkastronyZnak"/>
        <w:noProof/>
      </w:rPr>
      <w:t>2</w:t>
    </w:r>
    <w:r w:rsidR="00B77E0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F" w:rsidRDefault="00B77E0F">
      <w:pPr>
        <w:spacing w:before="0" w:after="0"/>
      </w:pPr>
      <w:r>
        <w:separator/>
      </w:r>
    </w:p>
  </w:footnote>
  <w:footnote w:type="continuationSeparator" w:id="0">
    <w:p w:rsidR="00B77E0F" w:rsidRDefault="00B77E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5E"/>
    <w:multiLevelType w:val="hybridMultilevel"/>
    <w:tmpl w:val="3EBA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28"/>
  </w:num>
  <w:num w:numId="8">
    <w:abstractNumId w:val="29"/>
  </w:num>
  <w:num w:numId="9">
    <w:abstractNumId w:val="27"/>
  </w:num>
  <w:num w:numId="10">
    <w:abstractNumId w:val="26"/>
  </w:num>
  <w:num w:numId="11">
    <w:abstractNumId w:val="24"/>
  </w:num>
  <w:num w:numId="12">
    <w:abstractNumId w:val="12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20"/>
  </w:num>
  <w:num w:numId="18">
    <w:abstractNumId w:val="1"/>
  </w:num>
  <w:num w:numId="19">
    <w:abstractNumId w:val="22"/>
  </w:num>
  <w:num w:numId="20">
    <w:abstractNumId w:val="11"/>
  </w:num>
  <w:num w:numId="21">
    <w:abstractNumId w:val="15"/>
  </w:num>
  <w:num w:numId="22">
    <w:abstractNumId w:val="3"/>
  </w:num>
  <w:num w:numId="23">
    <w:abstractNumId w:val="14"/>
  </w:num>
  <w:num w:numId="24">
    <w:abstractNumId w:val="7"/>
  </w:num>
  <w:num w:numId="25">
    <w:abstractNumId w:val="8"/>
  </w:num>
  <w:num w:numId="26">
    <w:abstractNumId w:val="4"/>
  </w:num>
  <w:num w:numId="27">
    <w:abstractNumId w:val="23"/>
  </w:num>
  <w:num w:numId="28">
    <w:abstractNumId w:val="18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0F73F2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B79CA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6ECD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9B4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521F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5C9E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2F34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203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2F7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876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77E0F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5C4E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07D"/>
    <w:rsid w:val="00DA7220"/>
    <w:rsid w:val="00DB0A4D"/>
    <w:rsid w:val="00DB2683"/>
    <w:rsid w:val="00DB2FCC"/>
    <w:rsid w:val="00DB43C0"/>
    <w:rsid w:val="00DB4FFF"/>
    <w:rsid w:val="00DB5F9B"/>
    <w:rsid w:val="00DB6C2B"/>
    <w:rsid w:val="00DC1FAC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73AD-0CF0-4209-A54C-2D601882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461</cp:revision>
  <cp:lastPrinted>2020-08-03T09:56:00Z</cp:lastPrinted>
  <dcterms:created xsi:type="dcterms:W3CDTF">2020-05-25T13:06:00Z</dcterms:created>
  <dcterms:modified xsi:type="dcterms:W3CDTF">2020-10-01T08:20:00Z</dcterms:modified>
</cp:coreProperties>
</file>